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071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textDirection w:val="lrTb"/>
            <w:noWrap w:val="false"/>
          </w:tcPr>
          <w:p>
            <w:pPr>
              <w:pStyle w:val="832"/>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2"/>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2" o:title=""/>
                    </v:shape>
                  </w:pict>
                </mc:Fallback>
              </mc:AlternateConten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8335"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832"/>
              <w:jc w:val="center"/>
            </w:pPr>
            <w:r>
              <w:rPr>
                <w:sz w:val="38"/>
              </w:rPr>
              <w:t xml:space="preserve">Постановление Правительства УР от 21.12.2023 N 858</w:t>
              <w:br/>
              <w:t xml:space="preserve">(ред. от 11.08.2025)</w:t>
              <w:br/>
              <w:t xml:space="preserve">"Об утверждении Правил отбора проектов по созданию, модернизации и (или) реконструкции объектов инфраст</w:t>
            </w:r>
            <w:r>
              <w:rPr>
                <w:sz w:val="38"/>
              </w:rPr>
              <w:t xml:space="preserve">руктуры индустриальных (промышленных) парков, промышленных технопарков в Удмуртской Республике и Правил предоставления субсидий из бюджета Удмуртской Республики управляющим компаниям индустриальных (промышленных) парков или промышленных технопарков на возм</w:t>
            </w:r>
            <w:r>
              <w:rPr>
                <w:sz w:val="38"/>
              </w:rPr>
              <w:t xml:space="preserve">ещение затрат на создание, модернизацию и (или) реконструкцию объектов инфраструктуры индустриальных (промышленных) парков, промышленных технопарков в Удмуртской Республике"</w:t>
              <w:br/>
              <w:t xml:space="preserve">(Зарегистрировано в Управлении Минюста России по УР 28.12.2023 N RU18000202301848)</w: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832"/>
              <w:jc w:val="center"/>
            </w:pPr>
            <w:r>
              <w:rPr>
                <w:sz w:val="28"/>
              </w:rPr>
              <w:t xml:space="preserve">Документ предоставлен </w:t>
            </w:r>
            <w:hyperlink r:id="rId13" w:tooltip="Ссылка на КонсультантПлюс" w:history="1">
              <w:r>
                <w:rPr>
                  <w:b/>
                  <w:color w:val="0000ff"/>
                  <w:sz w:val="28"/>
                </w:rPr>
                <w:t xml:space="preserve">КонсультантПлюс</w:t>
                <w:br/>
                <w:br/>
              </w:r>
            </w:hyperlink>
            <w:r/>
            <w:hyperlink r:id="rId14" w:tooltip="Ссылка на КонсультантПлюс" w:history="1">
              <w:r>
                <w:rPr>
                  <w:b/>
                  <w:color w:val="0000ff"/>
                  <w:sz w:val="28"/>
                </w:rPr>
                <w:t xml:space="preserve">www.consultant.ru</w:t>
              </w:r>
            </w:hyperlink>
            <w:r>
              <w:rPr>
                <w:sz w:val="28"/>
              </w:rPr>
              <w:br/>
            </w:r>
            <w:r>
              <w:rPr>
                <w:sz w:val="28"/>
              </w:rPr>
              <w:br/>
              <w:t xml:space="preserve"> </w:t>
            </w:r>
            <w:r/>
          </w:p>
        </w:tc>
      </w:tr>
    </w:tbl>
    <w:p>
      <w:pPr>
        <w:sectPr>
          <w:footnotePr/>
          <w:endnotePr/>
          <w:type w:val="nextPage"/>
          <w:pgSz w:w="11906" w:h="16838" w:orient="portrait"/>
          <w:pgMar w:top="841" w:right="595" w:bottom="841" w:left="595" w:header="0" w:footer="0" w:gutter="0"/>
          <w:cols w:num="1" w:sep="0" w:space="1701" w:equalWidth="1"/>
          <w:docGrid w:linePitch="360"/>
          <w:titlePg/>
        </w:sectPr>
      </w:pPr>
      <w:r/>
      <w:r/>
    </w:p>
    <w:p>
      <w:pPr>
        <w:pStyle w:val="827"/>
        <w:jc w:val="both"/>
        <w:outlineLvl w:val="0"/>
      </w:pPr>
      <w:r>
        <w:rPr>
          <w:sz w:val="24"/>
        </w:rPr>
        <w:t xml:space="preserve">Зарегистрировано в Управлении Минюста России по УР 28 декабря 2023 г. N RU18000202301848</w:t>
      </w:r>
      <w:r/>
    </w:p>
    <w:p>
      <w:pPr>
        <w:pStyle w:val="827"/>
        <w:jc w:val="both"/>
        <w:spacing w:before="100" w:after="100"/>
        <w:rPr>
          <w:sz w:val="2"/>
          <w:szCs w:val="2"/>
        </w:rPr>
        <w:pBdr>
          <w:bottom w:val="single" w:color="000000" w:sz="6" w:space="0"/>
        </w:pBdr>
      </w:pPr>
      <w:r>
        <w:rPr>
          <w:sz w:val="2"/>
          <w:szCs w:val="2"/>
        </w:rPr>
      </w:r>
      <w:r>
        <w:rPr>
          <w:sz w:val="2"/>
          <w:szCs w:val="2"/>
        </w:rPr>
      </w:r>
    </w:p>
    <w:p>
      <w:pPr>
        <w:pStyle w:val="827"/>
        <w:jc w:val="both"/>
      </w:pPr>
      <w:r>
        <w:rPr>
          <w:sz w:val="24"/>
        </w:rPr>
      </w:r>
      <w:r/>
    </w:p>
    <w:p>
      <w:pPr>
        <w:pStyle w:val="829"/>
        <w:jc w:val="center"/>
      </w:pPr>
      <w:r>
        <w:rPr>
          <w:sz w:val="24"/>
        </w:rPr>
        <w:t xml:space="preserve">ПРАВИТЕЛЬСТВО УДМУРТСКОЙ РЕСПУБЛИКИ</w:t>
      </w:r>
      <w:r/>
    </w:p>
    <w:p>
      <w:pPr>
        <w:pStyle w:val="829"/>
        <w:jc w:val="center"/>
      </w:pPr>
      <w:r>
        <w:rPr>
          <w:sz w:val="24"/>
        </w:rPr>
      </w:r>
      <w:r/>
    </w:p>
    <w:p>
      <w:pPr>
        <w:pStyle w:val="829"/>
        <w:jc w:val="center"/>
      </w:pPr>
      <w:r>
        <w:rPr>
          <w:sz w:val="24"/>
        </w:rPr>
        <w:t xml:space="preserve">ПОСТАНОВЛЕНИЕ</w:t>
      </w:r>
      <w:r/>
    </w:p>
    <w:p>
      <w:pPr>
        <w:pStyle w:val="829"/>
        <w:jc w:val="center"/>
      </w:pPr>
      <w:r>
        <w:rPr>
          <w:sz w:val="24"/>
        </w:rPr>
        <w:t xml:space="preserve">от 21 декабря 2023 г. N 858</w:t>
      </w:r>
      <w:r/>
    </w:p>
    <w:p>
      <w:pPr>
        <w:pStyle w:val="829"/>
        <w:jc w:val="both"/>
      </w:pPr>
      <w:r>
        <w:rPr>
          <w:sz w:val="24"/>
        </w:rPr>
      </w:r>
      <w:r/>
    </w:p>
    <w:p>
      <w:pPr>
        <w:pStyle w:val="829"/>
        <w:jc w:val="center"/>
      </w:pPr>
      <w:r>
        <w:rPr>
          <w:sz w:val="24"/>
        </w:rPr>
        <w:t xml:space="preserve">ОБ УТВЕРЖДЕНИИ ПРАВИЛ ОТБОРА ПРОЕКТОВ ПО СОЗДАНИЮ,</w:t>
      </w:r>
      <w:r/>
    </w:p>
    <w:p>
      <w:pPr>
        <w:pStyle w:val="829"/>
        <w:jc w:val="center"/>
      </w:pPr>
      <w:r>
        <w:rPr>
          <w:sz w:val="24"/>
        </w:rPr>
        <w:t xml:space="preserve">МОДЕРНИЗАЦИИ И (ИЛИ) РЕКОНСТРУКЦИИ ОБЪЕКТОВ ИНФРАСТРУКТУРЫ</w:t>
      </w:r>
      <w:r/>
    </w:p>
    <w:p>
      <w:pPr>
        <w:pStyle w:val="829"/>
        <w:jc w:val="center"/>
      </w:pPr>
      <w:r>
        <w:rPr>
          <w:sz w:val="24"/>
        </w:rPr>
        <w:t xml:space="preserve">ИНДУСТРИАЛЬНЫХ (ПРОМЫШЛЕННЫХ) ПАРКОВ, ПРОМЫШЛЕННЫХ</w:t>
      </w:r>
      <w:r/>
    </w:p>
    <w:p>
      <w:pPr>
        <w:pStyle w:val="829"/>
        <w:jc w:val="center"/>
      </w:pPr>
      <w:r>
        <w:rPr>
          <w:sz w:val="24"/>
        </w:rPr>
        <w:t xml:space="preserve">ТЕХНОПАРКОВ В УДМУРТСКОЙ РЕСПУБЛИКЕ И ПРАВИЛ ПРЕДОСТАВЛЕНИЯ</w:t>
      </w:r>
      <w:r/>
    </w:p>
    <w:p>
      <w:pPr>
        <w:pStyle w:val="829"/>
        <w:jc w:val="center"/>
      </w:pPr>
      <w:r>
        <w:rPr>
          <w:sz w:val="24"/>
        </w:rPr>
        <w:t xml:space="preserve">СУБСИДИЙ ИЗ БЮДЖЕТА УДМУРТСКОЙ РЕСПУБЛИКИ УПРАВЛЯЮЩИМ</w:t>
      </w:r>
      <w:r/>
    </w:p>
    <w:p>
      <w:pPr>
        <w:pStyle w:val="829"/>
        <w:jc w:val="center"/>
      </w:pPr>
      <w:r>
        <w:rPr>
          <w:sz w:val="24"/>
        </w:rPr>
        <w:t xml:space="preserve">КОМПАНИЯМ ИНДУСТРИАЛЬНЫХ (ПРОМЫШЛЕННЫХ) ПАРКОВ ИЛИ</w:t>
      </w:r>
      <w:r/>
    </w:p>
    <w:p>
      <w:pPr>
        <w:pStyle w:val="829"/>
        <w:jc w:val="center"/>
      </w:pPr>
      <w:r>
        <w:rPr>
          <w:sz w:val="24"/>
        </w:rPr>
        <w:t xml:space="preserve">ПРОМЫШЛЕННЫХ ТЕХНОПАРКОВ НА ВОЗМЕЩЕНИЕ ЗАТРАТ НА СОЗДАНИЕ,</w:t>
      </w:r>
      <w:r/>
    </w:p>
    <w:p>
      <w:pPr>
        <w:pStyle w:val="829"/>
        <w:jc w:val="center"/>
      </w:pPr>
      <w:r>
        <w:rPr>
          <w:sz w:val="24"/>
        </w:rPr>
        <w:t xml:space="preserve">МОДЕРНИЗАЦИЮ И (ИЛИ) РЕКОНСТРУКЦИЮ ОБЪЕКТОВ ИНФРАСТРУКТУРЫ</w:t>
      </w:r>
      <w:r/>
    </w:p>
    <w:p>
      <w:pPr>
        <w:pStyle w:val="829"/>
        <w:jc w:val="center"/>
      </w:pPr>
      <w:r>
        <w:rPr>
          <w:sz w:val="24"/>
        </w:rPr>
        <w:t xml:space="preserve">ИНДУСТРИАЛЬНЫХ (ПРОМЫШЛЕННЫХ) ПАРКОВ, ПРОМЫШЛЕННЫХ</w:t>
      </w:r>
      <w:r/>
    </w:p>
    <w:p>
      <w:pPr>
        <w:pStyle w:val="829"/>
        <w:jc w:val="center"/>
      </w:pPr>
      <w:r>
        <w:rPr>
          <w:sz w:val="24"/>
        </w:rPr>
        <w:t xml:space="preserve">ТЕХНОПАРКОВ В УДМУРТСКОЙ РЕСПУБЛИКЕ</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постановлений Правительства УР от 07.06.2024 </w:t>
            </w:r>
            <w:r>
              <w:rPr>
                <w:color w:val="392c69"/>
                <w:sz w:val="24"/>
              </w:rPr>
              <w:t xml:space="preserve">N 303</w:t>
            </w:r>
            <w:r>
              <w:rPr>
                <w:color w:val="392c69"/>
                <w:sz w:val="24"/>
              </w:rPr>
              <w:t xml:space="preserve">,</w:t>
            </w:r>
            <w:r/>
          </w:p>
          <w:p>
            <w:pPr>
              <w:pStyle w:val="827"/>
              <w:jc w:val="center"/>
            </w:pPr>
            <w:r>
              <w:rPr>
                <w:color w:val="392c69"/>
                <w:sz w:val="24"/>
              </w:rPr>
              <w:t xml:space="preserve">от 14.08.2024 </w:t>
            </w:r>
            <w:r>
              <w:rPr>
                <w:color w:val="392c69"/>
                <w:sz w:val="24"/>
              </w:rPr>
              <w:t xml:space="preserve">N 434</w:t>
            </w:r>
            <w:r>
              <w:rPr>
                <w:color w:val="392c69"/>
                <w:sz w:val="24"/>
              </w:rPr>
              <w:t xml:space="preserve">, от 09.12.2024 </w:t>
            </w:r>
            <w:r>
              <w:rPr>
                <w:color w:val="392c69"/>
                <w:sz w:val="24"/>
              </w:rPr>
              <w:t xml:space="preserve">N 646</w:t>
            </w:r>
            <w:r>
              <w:rPr>
                <w:color w:val="392c69"/>
                <w:sz w:val="24"/>
              </w:rPr>
              <w:t xml:space="preserve">, от 12.05.2025 </w:t>
            </w:r>
            <w:r>
              <w:rPr>
                <w:color w:val="392c69"/>
                <w:sz w:val="24"/>
              </w:rPr>
              <w:t xml:space="preserve">N 244</w:t>
            </w:r>
            <w:r>
              <w:rPr>
                <w:color w:val="392c69"/>
                <w:sz w:val="24"/>
              </w:rPr>
              <w:t xml:space="preserve">,</w:t>
            </w:r>
            <w:r/>
          </w:p>
          <w:p>
            <w:pPr>
              <w:pStyle w:val="827"/>
              <w:jc w:val="center"/>
            </w:pPr>
            <w:r>
              <w:rPr>
                <w:color w:val="392c69"/>
                <w:sz w:val="24"/>
              </w:rPr>
              <w:t xml:space="preserve">от 11.08.2025 </w:t>
            </w:r>
            <w:r>
              <w:rPr>
                <w:color w:val="392c69"/>
                <w:sz w:val="24"/>
              </w:rPr>
              <w:t xml:space="preserve">N 448</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7"/>
        <w:ind w:firstLine="540"/>
        <w:jc w:val="both"/>
      </w:pPr>
      <w:r>
        <w:rPr>
          <w:sz w:val="24"/>
        </w:rPr>
        <w:t xml:space="preserve">В соответствии с </w:t>
      </w:r>
      <w:r>
        <w:rPr>
          <w:sz w:val="24"/>
        </w:rPr>
        <w:t xml:space="preserve">постановлением</w:t>
      </w:r>
      <w:r>
        <w:rPr>
          <w:sz w:val="24"/>
        </w:rPr>
        <w:t xml:space="preserve"> Правительства Российской Федерации от 30 октября 2014 года N 1119 "Об отборе субъектов Российской Федерации, имеющих право на получение государственн</w:t>
      </w:r>
      <w:r>
        <w:rPr>
          <w:sz w:val="24"/>
        </w:rPr>
        <w:t xml:space="preserve">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 государственной </w:t>
      </w:r>
      <w:r>
        <w:rPr>
          <w:sz w:val="24"/>
        </w:rPr>
        <w:t xml:space="preserve">программой</w:t>
      </w:r>
      <w:r>
        <w:rPr>
          <w:sz w:val="24"/>
        </w:rPr>
        <w:t xml:space="preserve"> Российской Федерации "Развитие промышленности и повышение ее конкурентоспособности", утвержденной</w:t>
      </w:r>
      <w:r>
        <w:rPr>
          <w:sz w:val="24"/>
        </w:rPr>
        <w:t xml:space="preserve"> постановлением Правительства Российской Федерации от 15 апреля 2014 года N 328 "Об утверждении государственной программы Российской Федерации "Развитие промышленности и повышение ее конкурентоспособности", Правительство Удмуртской Республики постановляет:</w:t>
      </w:r>
      <w:r/>
    </w:p>
    <w:p>
      <w:pPr>
        <w:pStyle w:val="827"/>
        <w:jc w:val="both"/>
      </w:pPr>
      <w:r>
        <w:rPr>
          <w:sz w:val="24"/>
        </w:rPr>
        <w:t xml:space="preserve">(преамбула в ред. </w:t>
      </w:r>
      <w:r>
        <w:rPr>
          <w:sz w:val="24"/>
        </w:rPr>
        <w:t xml:space="preserve">постановления</w:t>
      </w:r>
      <w:r>
        <w:rPr>
          <w:sz w:val="24"/>
        </w:rPr>
        <w:t xml:space="preserve"> Правительства УР от 07.06.2024 N 303)</w:t>
      </w:r>
      <w:r/>
    </w:p>
    <w:p>
      <w:pPr>
        <w:pStyle w:val="827"/>
        <w:ind w:firstLine="540"/>
        <w:jc w:val="both"/>
        <w:spacing w:before="240"/>
      </w:pPr>
      <w:r/>
      <w:bookmarkStart w:id="26" w:name="P26"/>
      <w:r/>
      <w:bookmarkEnd w:id="26"/>
      <w:r>
        <w:rPr>
          <w:sz w:val="24"/>
        </w:rPr>
        <w:t xml:space="preserve">1. Утвердить прилагаемые:</w:t>
      </w:r>
      <w:r/>
    </w:p>
    <w:p>
      <w:pPr>
        <w:pStyle w:val="827"/>
        <w:ind w:firstLine="540"/>
        <w:jc w:val="both"/>
        <w:spacing w:before="240"/>
      </w:pPr>
      <w:r/>
      <w:hyperlink w:tooltip="ПРАВИЛА" w:anchor="P59" w:history="1">
        <w:r>
          <w:rPr>
            <w:color w:val="0000ff"/>
            <w:sz w:val="24"/>
          </w:rPr>
          <w:t xml:space="preserve">Правила</w:t>
        </w:r>
      </w:hyperlink>
      <w:r>
        <w:rPr>
          <w:sz w:val="24"/>
        </w:rPr>
        <w:t xml:space="preserve"> отбора проектов по созданию, модернизации и (или) реконструкции объектов инфраструктуры индустриальных (промышленных) парков, промышленных технопарков в Удмуртской Республике;</w:t>
      </w:r>
      <w:r/>
    </w:p>
    <w:p>
      <w:pPr>
        <w:pStyle w:val="827"/>
        <w:jc w:val="both"/>
      </w:pPr>
      <w:r>
        <w:rPr>
          <w:sz w:val="24"/>
        </w:rPr>
        <w:t xml:space="preserve">(в ред. </w:t>
      </w:r>
      <w:r>
        <w:rPr>
          <w:sz w:val="24"/>
        </w:rPr>
        <w:t xml:space="preserve">постановления</w:t>
      </w:r>
      <w:r>
        <w:rPr>
          <w:sz w:val="24"/>
        </w:rPr>
        <w:t xml:space="preserve"> Правительства УР от 07.06.2024 N 303)</w:t>
      </w:r>
      <w:r/>
    </w:p>
    <w:p>
      <w:pPr>
        <w:pStyle w:val="827"/>
        <w:ind w:firstLine="540"/>
        <w:jc w:val="both"/>
        <w:spacing w:before="240"/>
      </w:pPr>
      <w:r/>
      <w:hyperlink w:tooltip="ПРАВИЛА" w:anchor="P250" w:history="1">
        <w:r>
          <w:rPr>
            <w:color w:val="0000ff"/>
            <w:sz w:val="24"/>
          </w:rPr>
          <w:t xml:space="preserve">Правила</w:t>
        </w:r>
      </w:hyperlink>
      <w:r>
        <w:rPr>
          <w:sz w:val="24"/>
        </w:rPr>
        <w:t xml:space="preserve"> предоставления субсидий из бюджета Удмуртской Республики управляющим </w:t>
      </w:r>
      <w:r>
        <w:rPr>
          <w:sz w:val="24"/>
        </w:rPr>
        <w:t xml:space="preserve">компаниям индустриальных (промышленных) парков или промышленных технопарков на возмещение затрат на создание, модернизацию и (или) реконструкцию объектов инфраструктуры индустриальных (промышленных) парков, промышленных технопарков в Удмуртской Республике.</w:t>
      </w:r>
      <w:r/>
    </w:p>
    <w:p>
      <w:pPr>
        <w:pStyle w:val="827"/>
        <w:jc w:val="both"/>
      </w:pPr>
      <w:r>
        <w:rPr>
          <w:sz w:val="24"/>
        </w:rPr>
        <w:t xml:space="preserve">(в ред. </w:t>
      </w:r>
      <w:r>
        <w:rPr>
          <w:sz w:val="24"/>
        </w:rPr>
        <w:t xml:space="preserve">постановления</w:t>
      </w:r>
      <w:r>
        <w:rPr>
          <w:sz w:val="24"/>
        </w:rPr>
        <w:t xml:space="preserve"> Правительства УР от 07.06.2024 N 303)</w:t>
      </w:r>
      <w:r/>
    </w:p>
    <w:p>
      <w:pPr>
        <w:pStyle w:val="827"/>
        <w:ind w:firstLine="540"/>
        <w:jc w:val="both"/>
        <w:spacing w:before="240"/>
      </w:pPr>
      <w:r>
        <w:rPr>
          <w:sz w:val="24"/>
        </w:rPr>
        <w:t xml:space="preserve">1.1. Установить, что отбор получателей субсидий из бюджета Удмуртской Республики управляющим компаниям индустриальных (промышленных)</w:t>
      </w:r>
      <w:r>
        <w:rPr>
          <w:sz w:val="24"/>
        </w:rPr>
        <w:t xml:space="preserve"> парков или промышленных технопарков на возмещение затрат на создание, модернизацию и (или) реконструкцию объектов инфраструктуры индустриальных (промышленных) парков, промышленных технопарков в Удмуртской Республике осуществляется в порядке, определенном </w:t>
      </w:r>
      <w:hyperlink w:tooltip="ПРАВИЛА" w:anchor="P250" w:history="1">
        <w:r>
          <w:rPr>
            <w:color w:val="0000ff"/>
            <w:sz w:val="24"/>
          </w:rPr>
          <w:t xml:space="preserve">Правилами</w:t>
        </w:r>
      </w:hyperlink>
      <w:r>
        <w:rPr>
          <w:sz w:val="24"/>
        </w:rPr>
        <w:t xml:space="preserve"> предоставления субсидий из бюджета Удмуртской Республики управляющим компаниям индус</w:t>
      </w:r>
      <w:r>
        <w:rPr>
          <w:sz w:val="24"/>
        </w:rPr>
        <w:t xml:space="preserve">триальных (промышленных) парков или промышленных технопарков на возмещение затрат на создание, модернизацию и (или) реконструкцию объектов инфраструктуры индустриальных (промышленных) парков, промышленных технопарков в Удмуртской Республике, утвержденными </w:t>
      </w:r>
      <w:hyperlink w:tooltip="1. Утвердить прилагаемые:" w:anchor="P26" w:history="1">
        <w:r>
          <w:rPr>
            <w:color w:val="0000ff"/>
            <w:sz w:val="24"/>
          </w:rPr>
          <w:t xml:space="preserve">пунктом 1</w:t>
        </w:r>
      </w:hyperlink>
      <w:r>
        <w:rPr>
          <w:sz w:val="24"/>
        </w:rPr>
        <w:t xml:space="preserve"> настоящего постановления.</w:t>
      </w:r>
      <w:r/>
    </w:p>
    <w:p>
      <w:pPr>
        <w:pStyle w:val="827"/>
        <w:jc w:val="both"/>
      </w:pPr>
      <w:r>
        <w:rPr>
          <w:sz w:val="24"/>
        </w:rPr>
        <w:t xml:space="preserve">(п. 1.1 введен </w:t>
      </w:r>
      <w:r>
        <w:rPr>
          <w:sz w:val="24"/>
        </w:rPr>
        <w:t xml:space="preserve">постановлением</w:t>
      </w:r>
      <w:r>
        <w:rPr>
          <w:sz w:val="24"/>
        </w:rPr>
        <w:t xml:space="preserve"> Правительства УР от 07.06.2024 N 303)</w:t>
      </w:r>
      <w:r/>
    </w:p>
    <w:p>
      <w:pPr>
        <w:pStyle w:val="827"/>
        <w:ind w:firstLine="540"/>
        <w:jc w:val="both"/>
        <w:spacing w:before="240"/>
      </w:pPr>
      <w:r>
        <w:rPr>
          <w:sz w:val="24"/>
        </w:rPr>
        <w:t xml:space="preserve">2. Определить Министерство промышленности и торговли Удмуртской Республики уполномоченным исполнительным органом Удмуртской Республики:</w:t>
      </w:r>
      <w:r/>
    </w:p>
    <w:p>
      <w:pPr>
        <w:pStyle w:val="827"/>
        <w:ind w:firstLine="540"/>
        <w:jc w:val="both"/>
        <w:spacing w:before="240"/>
      </w:pPr>
      <w:r>
        <w:rPr>
          <w:sz w:val="24"/>
        </w:rPr>
        <w:t xml:space="preserve">1) на заключение с Министерством промышленности и торговли Российской Федерации соглашения о предоставлении субсидии из федерального бюджета бюджету Удмуртской Республики на возмещение затрат на создание, мо</w:t>
      </w:r>
      <w:r>
        <w:rPr>
          <w:sz w:val="24"/>
        </w:rPr>
        <w:t xml:space="preserve">дернизацию и (или) реконструкцию объектов инфраструктуры индустриальных (промышленных) парков, промышленных технопарков или технопарков в сфере высоких технологий (далее - соглашение о предоставлении субсидии), дополнительных соглашений к нему, на принятие</w:t>
      </w:r>
      <w:r>
        <w:rPr>
          <w:sz w:val="24"/>
        </w:rPr>
        <w:t xml:space="preserve"> решений о расторжении такого соглашения и об урегулировании вытекающих из него споров, а также на осуществление иных полномочий, предусмотренных соглашением о предоставлении субсидии, в том числе функций и ответственности за исполнение данного соглашения;</w:t>
      </w:r>
      <w:r/>
    </w:p>
    <w:p>
      <w:pPr>
        <w:pStyle w:val="827"/>
        <w:jc w:val="both"/>
      </w:pPr>
      <w:r>
        <w:rPr>
          <w:sz w:val="24"/>
        </w:rPr>
        <w:t xml:space="preserve">(пп. 1 в ред. </w:t>
      </w:r>
      <w:r>
        <w:rPr>
          <w:sz w:val="24"/>
        </w:rPr>
        <w:t xml:space="preserve">постановления</w:t>
      </w:r>
      <w:r>
        <w:rPr>
          <w:sz w:val="24"/>
        </w:rPr>
        <w:t xml:space="preserve"> Правительства УР от 07.06.2024 N 303)</w:t>
      </w:r>
      <w:r/>
    </w:p>
    <w:p>
      <w:pPr>
        <w:pStyle w:val="827"/>
        <w:ind w:firstLine="540"/>
        <w:jc w:val="both"/>
        <w:spacing w:before="240"/>
      </w:pPr>
      <w:r>
        <w:rPr>
          <w:sz w:val="24"/>
        </w:rPr>
        <w:t xml:space="preserve">2) на взаимодействие с Министерством промышленности и торговли Российской Федерации и представление отчетности, предусмотренной соглашением о предоставлении субсидии, заключенным с Министерством промышленности и торговли Российской Федерации;</w:t>
      </w:r>
      <w:r/>
    </w:p>
    <w:p>
      <w:pPr>
        <w:pStyle w:val="827"/>
        <w:jc w:val="both"/>
      </w:pPr>
      <w:r>
        <w:rPr>
          <w:sz w:val="24"/>
        </w:rPr>
        <w:t xml:space="preserve">(пп. 2 в ред. </w:t>
      </w:r>
      <w:r>
        <w:rPr>
          <w:sz w:val="24"/>
        </w:rPr>
        <w:t xml:space="preserve">постановления</w:t>
      </w:r>
      <w:r>
        <w:rPr>
          <w:sz w:val="24"/>
        </w:rPr>
        <w:t xml:space="preserve"> Правительства УР от 07.06.2024 N 303)</w:t>
      </w:r>
      <w:r/>
    </w:p>
    <w:p>
      <w:pPr>
        <w:pStyle w:val="827"/>
        <w:ind w:firstLine="540"/>
        <w:jc w:val="both"/>
        <w:spacing w:before="240"/>
      </w:pPr>
      <w:r>
        <w:rPr>
          <w:sz w:val="24"/>
        </w:rPr>
        <w:t xml:space="preserve">3) на заключение соглашений о реализации проекта с управляющими компаниями индустриальных (промышленных) парков или промышленных </w:t>
      </w:r>
      <w:r>
        <w:rPr>
          <w:sz w:val="24"/>
        </w:rPr>
        <w:t xml:space="preserve">технопарков, реализующими проекты, дополнительных соглашений к ним, на принятие решений о расторжении таких соглашений и об урегулировании вытекающих из них споров, а также на осуществление иных полномочий, предусмотренных соглашением о реализации проекта;</w:t>
      </w:r>
      <w:r/>
    </w:p>
    <w:p>
      <w:pPr>
        <w:pStyle w:val="827"/>
        <w:jc w:val="both"/>
      </w:pPr>
      <w:r>
        <w:rPr>
          <w:sz w:val="24"/>
        </w:rPr>
        <w:t xml:space="preserve">(в ред. </w:t>
      </w:r>
      <w:r>
        <w:rPr>
          <w:sz w:val="24"/>
        </w:rPr>
        <w:t xml:space="preserve">постановления</w:t>
      </w:r>
      <w:r>
        <w:rPr>
          <w:sz w:val="24"/>
        </w:rPr>
        <w:t xml:space="preserve"> Правительства УР от 07.06.2024 N 303)</w:t>
      </w:r>
      <w:r/>
    </w:p>
    <w:p>
      <w:pPr>
        <w:pStyle w:val="827"/>
        <w:ind w:firstLine="540"/>
        <w:jc w:val="both"/>
        <w:spacing w:before="240"/>
      </w:pPr>
      <w:r>
        <w:rPr>
          <w:sz w:val="24"/>
        </w:rPr>
        <w:t xml:space="preserve">4) на координацию проектов по созданию и развитию индустриальных (промышленных) </w:t>
      </w:r>
      <w:r>
        <w:rPr>
          <w:sz w:val="24"/>
        </w:rPr>
        <w:t xml:space="preserve">парков или промышленных технопарков, включенных в перечень проектов по созданию, модернизации и (или) реконструкции объектов инфраструктуры индустриальных (промышленных) парков или промышленных технопарков, утверждаемый Правительством Российской Федерации.</w:t>
      </w:r>
      <w:r/>
    </w:p>
    <w:p>
      <w:pPr>
        <w:pStyle w:val="827"/>
        <w:jc w:val="both"/>
      </w:pPr>
      <w:r>
        <w:rPr>
          <w:sz w:val="24"/>
        </w:rPr>
        <w:t xml:space="preserve">(в ред. </w:t>
      </w:r>
      <w:r>
        <w:rPr>
          <w:sz w:val="24"/>
        </w:rPr>
        <w:t xml:space="preserve">постановления</w:t>
      </w:r>
      <w:r>
        <w:rPr>
          <w:sz w:val="24"/>
        </w:rPr>
        <w:t xml:space="preserve"> Правительства УР от 07.06.2024 N 303)</w:t>
      </w:r>
      <w:r/>
    </w:p>
    <w:p>
      <w:pPr>
        <w:pStyle w:val="827"/>
        <w:ind w:firstLine="540"/>
        <w:jc w:val="both"/>
        <w:spacing w:before="240"/>
      </w:pPr>
      <w:r>
        <w:rPr>
          <w:sz w:val="24"/>
        </w:rPr>
        <w:t xml:space="preserve">3. Министерству промышленности и то</w:t>
      </w:r>
      <w:r>
        <w:rPr>
          <w:sz w:val="24"/>
        </w:rPr>
        <w:t xml:space="preserve">рговли Удмуртской Республики в течение 90 календарных дней со дня вступления в силу настоящего постановления утвердить рекомендованные формы предоставления информации при подготовке заявки и прилагаемых к ней документов на отбор проектов по созданию, модер</w:t>
      </w:r>
      <w:r>
        <w:rPr>
          <w:sz w:val="24"/>
        </w:rPr>
        <w:t xml:space="preserve">низации и (или) реконструкции объектов инфраструктуры индустриальных (промышленных) парков, промышленных технопарков в Удмуртской Республике и заявки и прилагаемых к ней документов на отбор получателей субсидий из бюджета Удмуртской Республики управляющим </w:t>
      </w:r>
      <w:r>
        <w:rPr>
          <w:sz w:val="24"/>
        </w:rPr>
        <w:t xml:space="preserve">компаниям индустриальных (промышленных) парков или промышленных технопарков на возмещение затрат на создание, модернизацию и (или) реконструкцию объектов инфраструктуры индустриальных (промышленных) парков, промышленных технопарков в Удмуртской Республике.</w:t>
      </w:r>
      <w:r/>
    </w:p>
    <w:p>
      <w:pPr>
        <w:pStyle w:val="827"/>
        <w:jc w:val="both"/>
      </w:pPr>
      <w:r>
        <w:rPr>
          <w:sz w:val="24"/>
        </w:rPr>
        <w:t xml:space="preserve">(в ред. </w:t>
      </w:r>
      <w:r>
        <w:rPr>
          <w:sz w:val="24"/>
        </w:rPr>
        <w:t xml:space="preserve">постановления</w:t>
      </w:r>
      <w:r>
        <w:rPr>
          <w:sz w:val="24"/>
        </w:rPr>
        <w:t xml:space="preserve"> Правительства УР от 07.06.2024 N 303)</w:t>
      </w:r>
      <w:r/>
    </w:p>
    <w:p>
      <w:pPr>
        <w:pStyle w:val="827"/>
        <w:jc w:val="both"/>
      </w:pPr>
      <w:r>
        <w:rPr>
          <w:sz w:val="24"/>
        </w:rPr>
      </w:r>
      <w:r/>
    </w:p>
    <w:p>
      <w:pPr>
        <w:pStyle w:val="827"/>
        <w:jc w:val="right"/>
      </w:pPr>
      <w:r>
        <w:rPr>
          <w:sz w:val="24"/>
        </w:rPr>
        <w:t xml:space="preserve">Председатель Правительства</w:t>
      </w:r>
      <w:r/>
    </w:p>
    <w:p>
      <w:pPr>
        <w:pStyle w:val="827"/>
        <w:jc w:val="right"/>
      </w:pPr>
      <w:r>
        <w:rPr>
          <w:sz w:val="24"/>
        </w:rPr>
        <w:t xml:space="preserve">Удмуртской Республики</w:t>
      </w:r>
      <w:r/>
    </w:p>
    <w:p>
      <w:pPr>
        <w:pStyle w:val="827"/>
        <w:jc w:val="right"/>
      </w:pPr>
      <w:r>
        <w:rPr>
          <w:sz w:val="24"/>
        </w:rPr>
        <w:t xml:space="preserve">Я.В.СЕМЕНОВ</w:t>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right"/>
        <w:outlineLvl w:val="0"/>
      </w:pPr>
      <w:r>
        <w:rPr>
          <w:sz w:val="24"/>
        </w:rPr>
        <w:t xml:space="preserve">Утверждены</w:t>
      </w:r>
      <w:r/>
    </w:p>
    <w:p>
      <w:pPr>
        <w:pStyle w:val="827"/>
        <w:jc w:val="right"/>
      </w:pPr>
      <w:r>
        <w:rPr>
          <w:sz w:val="24"/>
        </w:rPr>
        <w:t xml:space="preserve">постановлением</w:t>
      </w:r>
      <w:r/>
    </w:p>
    <w:p>
      <w:pPr>
        <w:pStyle w:val="827"/>
        <w:jc w:val="right"/>
      </w:pPr>
      <w:r>
        <w:rPr>
          <w:sz w:val="24"/>
        </w:rPr>
        <w:t xml:space="preserve">Правительства</w:t>
      </w:r>
      <w:r/>
    </w:p>
    <w:p>
      <w:pPr>
        <w:pStyle w:val="827"/>
        <w:jc w:val="right"/>
      </w:pPr>
      <w:r>
        <w:rPr>
          <w:sz w:val="24"/>
        </w:rPr>
        <w:t xml:space="preserve">Удмуртской Республики</w:t>
      </w:r>
      <w:r/>
    </w:p>
    <w:p>
      <w:pPr>
        <w:pStyle w:val="827"/>
        <w:jc w:val="right"/>
      </w:pPr>
      <w:r>
        <w:rPr>
          <w:sz w:val="24"/>
        </w:rPr>
        <w:t xml:space="preserve">от 21 декабря 2023 г. N 858</w:t>
      </w:r>
      <w:r/>
    </w:p>
    <w:p>
      <w:pPr>
        <w:pStyle w:val="827"/>
        <w:jc w:val="both"/>
      </w:pPr>
      <w:r>
        <w:rPr>
          <w:sz w:val="24"/>
        </w:rPr>
      </w:r>
      <w:r/>
    </w:p>
    <w:p>
      <w:pPr>
        <w:pStyle w:val="829"/>
        <w:jc w:val="center"/>
      </w:pPr>
      <w:r/>
      <w:bookmarkStart w:id="59" w:name="P59"/>
      <w:r/>
      <w:bookmarkEnd w:id="59"/>
      <w:r>
        <w:rPr>
          <w:sz w:val="24"/>
        </w:rPr>
        <w:t xml:space="preserve">ПРАВИЛА</w:t>
      </w:r>
      <w:r/>
    </w:p>
    <w:p>
      <w:pPr>
        <w:pStyle w:val="829"/>
        <w:jc w:val="center"/>
      </w:pPr>
      <w:r>
        <w:rPr>
          <w:sz w:val="24"/>
        </w:rPr>
        <w:t xml:space="preserve">ОТБОРА ПРОЕКТОВ ПО СОЗДАНИЮ, МОДЕРНИЗАЦИИ И (ИЛИ)</w:t>
      </w:r>
      <w:r/>
    </w:p>
    <w:p>
      <w:pPr>
        <w:pStyle w:val="829"/>
        <w:jc w:val="center"/>
      </w:pPr>
      <w:r>
        <w:rPr>
          <w:sz w:val="24"/>
        </w:rPr>
        <w:t xml:space="preserve">РЕКОНСТРУКЦИИ ОБЪЕКТОВ ИНФРАСТРУКТУРЫ ИНДУСТРИАЛЬНЫХ</w:t>
      </w:r>
      <w:r/>
    </w:p>
    <w:p>
      <w:pPr>
        <w:pStyle w:val="829"/>
        <w:jc w:val="center"/>
      </w:pPr>
      <w:r>
        <w:rPr>
          <w:sz w:val="24"/>
        </w:rPr>
        <w:t xml:space="preserve">(ПРОМЫШЛЕННЫХ) ПАРКОВ, ПРОМЫШЛЕННЫХ ТЕХНОПАРКОВ</w:t>
      </w:r>
      <w:r/>
    </w:p>
    <w:p>
      <w:pPr>
        <w:pStyle w:val="829"/>
        <w:jc w:val="center"/>
      </w:pPr>
      <w:r>
        <w:rPr>
          <w:sz w:val="24"/>
        </w:rPr>
        <w:t xml:space="preserve">В УДМУРТСКОЙ РЕСПУБЛИКЕ</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постановлений Правительства УР от 07.06.2024 </w:t>
            </w:r>
            <w:r>
              <w:rPr>
                <w:color w:val="392c69"/>
                <w:sz w:val="24"/>
              </w:rPr>
              <w:t xml:space="preserve">N 303</w:t>
            </w:r>
            <w:r>
              <w:rPr>
                <w:color w:val="392c69"/>
                <w:sz w:val="24"/>
              </w:rPr>
              <w:t xml:space="preserve">,</w:t>
            </w:r>
            <w:r/>
          </w:p>
          <w:p>
            <w:pPr>
              <w:pStyle w:val="827"/>
              <w:jc w:val="center"/>
            </w:pPr>
            <w:r>
              <w:rPr>
                <w:color w:val="392c69"/>
                <w:sz w:val="24"/>
              </w:rPr>
              <w:t xml:space="preserve">от 09.12.2024 </w:t>
            </w:r>
            <w:r>
              <w:rPr>
                <w:color w:val="392c69"/>
                <w:sz w:val="24"/>
              </w:rPr>
              <w:t xml:space="preserve">N 646</w:t>
            </w:r>
            <w:r>
              <w:rPr>
                <w:color w:val="392c69"/>
                <w:sz w:val="24"/>
              </w:rPr>
              <w:t xml:space="preserve">, от 12.05.2025 </w:t>
            </w:r>
            <w:r>
              <w:rPr>
                <w:color w:val="392c69"/>
                <w:sz w:val="24"/>
              </w:rPr>
              <w:t xml:space="preserve">N 244</w:t>
            </w:r>
            <w:r>
              <w:rPr>
                <w:color w:val="392c69"/>
                <w:sz w:val="24"/>
              </w:rPr>
              <w:t xml:space="preserve">, от 11.08.2025 </w:t>
            </w:r>
            <w:r>
              <w:rPr>
                <w:color w:val="392c69"/>
                <w:sz w:val="24"/>
              </w:rPr>
              <w:t xml:space="preserve">N 448</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9"/>
        <w:jc w:val="center"/>
        <w:outlineLvl w:val="1"/>
      </w:pPr>
      <w:r>
        <w:rPr>
          <w:sz w:val="24"/>
        </w:rPr>
        <w:t xml:space="preserve">I. Общие положения</w:t>
      </w:r>
      <w:r/>
    </w:p>
    <w:p>
      <w:pPr>
        <w:pStyle w:val="827"/>
        <w:jc w:val="both"/>
      </w:pPr>
      <w:r>
        <w:rPr>
          <w:sz w:val="24"/>
        </w:rPr>
      </w:r>
      <w:r/>
    </w:p>
    <w:p>
      <w:pPr>
        <w:pStyle w:val="827"/>
        <w:ind w:firstLine="540"/>
        <w:jc w:val="both"/>
      </w:pPr>
      <w:r>
        <w:rPr>
          <w:sz w:val="24"/>
        </w:rPr>
        <w:t xml:space="preserve">1. Настоящие Правила разработаны в целях реализации </w:t>
      </w:r>
      <w:r>
        <w:rPr>
          <w:sz w:val="24"/>
        </w:rPr>
        <w:t xml:space="preserve">Правил</w:t>
      </w:r>
      <w:r>
        <w:rPr>
          <w:sz w:val="24"/>
        </w:rPr>
        <w:t xml:space="preserve"> предоставления субсидий из федерального бюджета бюджетам субъектов Российской Федерации на возмещение затрат на создание, модернизацию и (или) реконструкцию объектов инфраструктуры индустриальных (промышленных</w:t>
      </w:r>
      <w:r>
        <w:rPr>
          <w:sz w:val="24"/>
        </w:rPr>
        <w:t xml:space="preserve">) парков, промышленных технопарков или технопарков в сфере высоких технологий, предусмотренных государственной программой Российской Федерации "Развитие промышленности и повышение ее конкурентоспособности" (приложение N 17), утвержденной постановлением Пра</w:t>
      </w:r>
      <w:r>
        <w:rPr>
          <w:sz w:val="24"/>
        </w:rPr>
        <w:t xml:space="preserve">вительства Российской Федерации от 15 апреля 2014 года N 328 "Об утверждении государственной программы Российской Федерации "Развитие промышленности и повышение ее конкурентоспособности" (далее - Правила предоставления субсидий из федерального бюджета), и </w:t>
      </w:r>
      <w:r>
        <w:rPr>
          <w:sz w:val="24"/>
        </w:rPr>
        <w:t xml:space="preserve">Правил</w:t>
      </w:r>
      <w:r>
        <w:rPr>
          <w:sz w:val="24"/>
        </w:rPr>
        <w:t xml:space="preserve"> отбора субъектов Российской Федерации, имею</w:t>
      </w:r>
      <w:r>
        <w:rPr>
          <w:sz w:val="24"/>
        </w:rPr>
        <w:t xml:space="preserve">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w:t>
      </w:r>
      <w:r>
        <w:rPr>
          <w:sz w:val="24"/>
        </w:rPr>
        <w:t xml:space="preserve">ышленных технопарков, технопарков в сфере высоких технологий, особых экономических зон, утвержденных постановлением Правительства Российской Федерации от 30 октября 2014 года N 1119 "Об отборе субъектов Российской Федерации, имеющих право на получение госу</w:t>
      </w:r>
      <w:r>
        <w:rPr>
          <w:sz w:val="24"/>
        </w:rPr>
        <w:t xml:space="preserve">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 (далее -</w:t>
      </w:r>
      <w:r>
        <w:rPr>
          <w:sz w:val="24"/>
        </w:rPr>
        <w:t xml:space="preserve"> Правила отбора субъектов Российской Федерации) и определяют условия и порядок представления управляющими компаниями индустриальных (промышленных) парков или промышленных технопарков (далее - заявители) документов для включения их проектов по созданию, мод</w:t>
      </w:r>
      <w:r>
        <w:rPr>
          <w:sz w:val="24"/>
        </w:rPr>
        <w:t xml:space="preserve">ернизации и (или) реконструкции индустриальных (промышленных) парков, промышленных технопарков (далее - парки) в состав заявки, формируемой Удмуртской Республикой для участия в отборе субъектов Российской Федерации, проводимом в соответствии с Правилами от</w:t>
      </w:r>
      <w:r>
        <w:rPr>
          <w:sz w:val="24"/>
        </w:rPr>
        <w:t xml:space="preserve">бора субъектов Российской Федерации (далее соответственно - заявка на отбор субъектов Российской Федерации, отбор субъектов Российской Федерации), а также условия и порядок включения указанных парков в состав заявки на отбор субъектов Российской Федерации.</w:t>
      </w:r>
      <w:r/>
    </w:p>
    <w:p>
      <w:pPr>
        <w:pStyle w:val="827"/>
        <w:ind w:firstLine="540"/>
        <w:jc w:val="both"/>
        <w:spacing w:before="240"/>
      </w:pPr>
      <w:r>
        <w:rPr>
          <w:sz w:val="24"/>
        </w:rPr>
        <w:t xml:space="preserve">2. В настоящих Правилах, если не установлено иное, понятия "инженерная инфраструктура", "инфраструктура для развития кадрового потенциала", "таможенные пошлины", "технологическая инфраструктура", </w:t>
      </w:r>
      <w:r>
        <w:rPr>
          <w:sz w:val="24"/>
        </w:rPr>
        <w:t xml:space="preserve">"транспортная инфраструктура", "управляющая компания", "федеральные налоги", "энергетическая инфраструктура" используются в значениях, определенных Правилами предоставления субсидий из федерального бюджета и Правилами отбора субъектов Российской Федерации.</w:t>
      </w:r>
      <w:r/>
    </w:p>
    <w:p>
      <w:pPr>
        <w:pStyle w:val="827"/>
        <w:ind w:firstLine="540"/>
        <w:jc w:val="both"/>
        <w:spacing w:before="240"/>
      </w:pPr>
      <w:r>
        <w:rPr>
          <w:sz w:val="24"/>
        </w:rPr>
        <w:t xml:space="preserve">Понятия "индустриальный (промышленный) парк", "промышленный технопарк" используются в значениях, установленных Федеральным </w:t>
      </w:r>
      <w:r>
        <w:rPr>
          <w:sz w:val="24"/>
        </w:rPr>
        <w:t xml:space="preserve">законом</w:t>
      </w:r>
      <w:r>
        <w:rPr>
          <w:sz w:val="24"/>
        </w:rPr>
        <w:t xml:space="preserve"> от 31 декабря 2014 года N 488-ФЗ "О промышленной политике в Российской Федерации".</w:t>
      </w:r>
      <w:r/>
    </w:p>
    <w:p>
      <w:pPr>
        <w:pStyle w:val="827"/>
        <w:ind w:firstLine="540"/>
        <w:jc w:val="both"/>
        <w:spacing w:before="240"/>
      </w:pPr>
      <w:r>
        <w:rPr>
          <w:sz w:val="24"/>
        </w:rPr>
        <w:t xml:space="preserve">Под "проектом" понимается комплекс реализуемых заявителем мероприятий по созданию, модернизации и (или) реконструкции объектов инфраструктуры парка, необходимых для обеспечения его функционирования.</w:t>
      </w:r>
      <w:r/>
    </w:p>
    <w:p>
      <w:pPr>
        <w:pStyle w:val="827"/>
        <w:ind w:firstLine="540"/>
        <w:jc w:val="both"/>
        <w:spacing w:before="240"/>
      </w:pPr>
      <w:r>
        <w:rPr>
          <w:sz w:val="24"/>
        </w:rPr>
        <w:t xml:space="preserve">Под "проектом реиндустриализации" понимается реализуемый заявителем инвестиционный проект по созданию парка путем модернизации, реконструкции и (или) создания объектов инфраструктуры на базе действующих промышленных предприятий.</w:t>
      </w:r>
      <w:r/>
    </w:p>
    <w:p>
      <w:pPr>
        <w:pStyle w:val="827"/>
        <w:ind w:firstLine="540"/>
        <w:jc w:val="both"/>
        <w:spacing w:before="240"/>
      </w:pPr>
      <w:r>
        <w:rPr>
          <w:sz w:val="24"/>
        </w:rPr>
        <w:t xml:space="preserve">Понятия "резидент индустриального (промышленного) парка" и "резидент промышленного технопарка" используются в значении, установленном в </w:t>
      </w:r>
      <w:r>
        <w:rPr>
          <w:sz w:val="24"/>
        </w:rPr>
        <w:t xml:space="preserve">пункте 2</w:t>
      </w:r>
      <w:r>
        <w:rPr>
          <w:sz w:val="24"/>
        </w:rPr>
        <w:t xml:space="preserve"> Правил отбора субъектов Российской Федерации для понятия "резидент парка".</w:t>
      </w:r>
      <w:r/>
    </w:p>
    <w:p>
      <w:pPr>
        <w:pStyle w:val="827"/>
        <w:ind w:firstLine="540"/>
        <w:jc w:val="both"/>
        <w:spacing w:before="240"/>
      </w:pPr>
      <w:r>
        <w:rPr>
          <w:sz w:val="24"/>
        </w:rPr>
        <w:t xml:space="preserve">Под "объектами инфраструктуры" понимаются объекты инженерной инфраструктуры, инфраструктуры для развития кадрового потенциала, транспортной инфраструктуры, технологической инфраструктуры, энергетической инфраструктуры.</w:t>
      </w:r>
      <w:r/>
    </w:p>
    <w:p>
      <w:pPr>
        <w:pStyle w:val="827"/>
        <w:ind w:firstLine="540"/>
        <w:jc w:val="both"/>
        <w:spacing w:before="240"/>
      </w:pPr>
      <w:r>
        <w:rPr>
          <w:sz w:val="24"/>
        </w:rPr>
        <w:t xml:space="preserve">Иные понятия, используемые в настоящих Правилах, применяются в значениях, определенных Правилами отбора субъектов Российской Федерации, а также законодательством Российской Федерации о промышленной политике.</w:t>
      </w:r>
      <w:r/>
    </w:p>
    <w:p>
      <w:pPr>
        <w:pStyle w:val="827"/>
        <w:ind w:firstLine="540"/>
        <w:jc w:val="both"/>
        <w:spacing w:before="240"/>
      </w:pPr>
      <w:r>
        <w:rPr>
          <w:sz w:val="24"/>
        </w:rPr>
        <w:t xml:space="preserve">2.1. К инфраструктуре индустриальных (промышленных) парков относятся входящие в состав промышленной инфраструктуры в соответствии с законодательством Российской Федера</w:t>
      </w:r>
      <w:r>
        <w:rPr>
          <w:sz w:val="24"/>
        </w:rPr>
        <w:t xml:space="preserve">ции о промышленной политике инженерная, энергетическая и транспортная инфраструктура, а также здания, строения и сооружения, предназначенные для резидентов индустриального (промышленного) парка, в том числе инфраструктура для развития кадрового потенциала.</w:t>
      </w:r>
      <w:r/>
    </w:p>
    <w:p>
      <w:pPr>
        <w:pStyle w:val="827"/>
        <w:ind w:firstLine="540"/>
        <w:jc w:val="both"/>
        <w:spacing w:before="240"/>
      </w:pPr>
      <w:r>
        <w:rPr>
          <w:sz w:val="24"/>
        </w:rPr>
        <w:t xml:space="preserve">К инфраструктуре промышленных технопарков относятся входящие в состав промышленной инфраструктуры в соответствии с законодательством Российской Федерации </w:t>
      </w:r>
      <w:r>
        <w:rPr>
          <w:sz w:val="24"/>
        </w:rPr>
        <w:t xml:space="preserve">о промышленной политике инженерная, энергетическая, транспортная и технологическая инфраструктура, а также здания, строения и сооружения, предназначенные для резидентов промышленного технопарка, в том числе инфраструктура для развития кадрового потенциала.</w:t>
      </w:r>
      <w:r/>
    </w:p>
    <w:p>
      <w:pPr>
        <w:pStyle w:val="827"/>
        <w:jc w:val="both"/>
      </w:pPr>
      <w:r>
        <w:rPr>
          <w:sz w:val="24"/>
        </w:rPr>
        <w:t xml:space="preserve">(п. 2.1 введен </w:t>
      </w:r>
      <w:r>
        <w:rPr>
          <w:sz w:val="24"/>
        </w:rPr>
        <w:t xml:space="preserve">постановлением</w:t>
      </w:r>
      <w:r>
        <w:rPr>
          <w:sz w:val="24"/>
        </w:rPr>
        <w:t xml:space="preserve"> Правительства УР от 11.08.2025 N 448)</w:t>
      </w:r>
      <w:r/>
    </w:p>
    <w:p>
      <w:pPr>
        <w:pStyle w:val="827"/>
        <w:ind w:firstLine="540"/>
        <w:jc w:val="both"/>
        <w:spacing w:before="240"/>
      </w:pPr>
      <w:r>
        <w:rPr>
          <w:sz w:val="24"/>
        </w:rPr>
        <w:t xml:space="preserve">3. Для определения возможности включения создаваемого, модернизируемого и (или) реконструируемого заявителем п</w:t>
      </w:r>
      <w:r>
        <w:rPr>
          <w:sz w:val="24"/>
        </w:rPr>
        <w:t xml:space="preserve">арка в состав заявки на отбор субъектов Российской Федерации Министерство промышленности и торговли Удмуртской Республики (далее - Министерство) в соответствии с настоящими Правилами проводит отбор реализуемых заявителями проектов (далее - отбор проектов).</w:t>
      </w:r>
      <w:r/>
    </w:p>
    <w:p>
      <w:pPr>
        <w:pStyle w:val="827"/>
        <w:ind w:firstLine="540"/>
        <w:jc w:val="both"/>
        <w:spacing w:before="240"/>
      </w:pPr>
      <w:r>
        <w:rPr>
          <w:sz w:val="24"/>
        </w:rPr>
        <w:t xml:space="preserve">По результатам отбора проектов Министерство формирует заявку на отбор субъектов Российской Федерации и направляет ее на отбор субъектов Российской Федерации в соответствии с Правилами отбора субъектов Российской Федерации.</w:t>
      </w:r>
      <w:r/>
    </w:p>
    <w:p>
      <w:pPr>
        <w:pStyle w:val="827"/>
        <w:ind w:firstLine="540"/>
        <w:jc w:val="both"/>
        <w:spacing w:before="240"/>
      </w:pPr>
      <w:r/>
      <w:bookmarkStart w:id="83" w:name="P83"/>
      <w:r/>
      <w:bookmarkEnd w:id="83"/>
      <w:r>
        <w:rPr>
          <w:sz w:val="24"/>
        </w:rPr>
        <w:t xml:space="preserve">4. Для участия в отборе заявитель должен соответствовать следующим требованиям:</w:t>
      </w:r>
      <w:r/>
    </w:p>
    <w:p>
      <w:pPr>
        <w:pStyle w:val="827"/>
        <w:ind w:firstLine="540"/>
        <w:jc w:val="both"/>
        <w:spacing w:before="240"/>
      </w:pPr>
      <w:r>
        <w:rPr>
          <w:sz w:val="24"/>
        </w:rPr>
        <w:t xml:space="preserve">1) сведения о заявителе - управляющей компании и</w:t>
      </w:r>
      <w:r>
        <w:rPr>
          <w:sz w:val="24"/>
        </w:rPr>
        <w:t xml:space="preserve">ндустриального (промышленного) парка и индустриальном (промышленном) парке, управление которым она осуществляет, должны содержаться в реестре индустриальных (промышленных) парков и управляющих компаний индустриальных (промышленных) парков, соответствующих </w:t>
      </w:r>
      <w:r>
        <w:rPr>
          <w:sz w:val="24"/>
        </w:rPr>
        <w:t xml:space="preserve">требованиям</w:t>
      </w:r>
      <w:r>
        <w:rPr>
          <w:sz w:val="24"/>
        </w:rP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w:t>
      </w:r>
      <w:r>
        <w:rPr>
          <w:sz w:val="24"/>
        </w:rPr>
        <w:t xml:space="preserve">ности, утвержденным постановлением Правительства Российской Федерации от 4 августа 2015 года N 794 "Об индустриальных (промышленных) парках и управляющих компаниях индустриальных (промышленных) парков" (далее - Реестр индустриальных (промышленных) парков);</w:t>
      </w:r>
      <w:r/>
    </w:p>
    <w:p>
      <w:pPr>
        <w:pStyle w:val="827"/>
        <w:ind w:firstLine="540"/>
        <w:jc w:val="both"/>
        <w:spacing w:before="240"/>
      </w:pPr>
      <w:r>
        <w:rPr>
          <w:sz w:val="24"/>
        </w:rPr>
        <w:t xml:space="preserve">2) сведения о заявителе - управляющей компании промышленного технопарка должны содержаться в реестре промышленных технопарков и управляющих компаний промышленных технопарков, соответствующих </w:t>
      </w:r>
      <w:r>
        <w:rPr>
          <w:sz w:val="24"/>
        </w:rPr>
        <w:t xml:space="preserve">требованиям</w:t>
      </w:r>
      <w:r>
        <w:rPr>
          <w:sz w:val="24"/>
        </w:rPr>
        <w:t xml:space="preserve"> к промышленным технопаркам и управляющим компаниям промышленных технопарков в целях применения к ним мер стимулиров</w:t>
      </w:r>
      <w:r>
        <w:rPr>
          <w:sz w:val="24"/>
        </w:rPr>
        <w:t xml:space="preserve">ания деятельности в сфере промышленности, утвержденным постановлением Правительства Российской Федерации от 27 декабря 2019 года N 1863 "О промышленных технопарках и управляющих компаниях промышленных технопарков" (далее - Реестр промышленных технопарков);</w:t>
      </w:r>
      <w:r/>
    </w:p>
    <w:p>
      <w:pPr>
        <w:pStyle w:val="827"/>
        <w:ind w:firstLine="540"/>
        <w:jc w:val="both"/>
        <w:spacing w:before="240"/>
      </w:pPr>
      <w:r>
        <w:rPr>
          <w:sz w:val="24"/>
        </w:rPr>
        <w:t xml:space="preserve">3) должен быть зарегистрирован в соответствии с законодательством Российской Федерации в Удмуртской Республике и поставлен на учет в налоговых органах Российской Федерации в порядке, установленном законодательством Российской Федерации.</w:t>
      </w:r>
      <w:r/>
    </w:p>
    <w:p>
      <w:pPr>
        <w:pStyle w:val="827"/>
        <w:jc w:val="both"/>
      </w:pPr>
      <w:r>
        <w:rPr>
          <w:sz w:val="24"/>
        </w:rPr>
        <w:t xml:space="preserve">(пп. 3 введен </w:t>
      </w:r>
      <w:r>
        <w:rPr>
          <w:sz w:val="24"/>
        </w:rPr>
        <w:t xml:space="preserve">постановлением</w:t>
      </w:r>
      <w:r>
        <w:rPr>
          <w:sz w:val="24"/>
        </w:rPr>
        <w:t xml:space="preserve"> Правительства УР от 09.12.2024 N 646)</w:t>
      </w:r>
      <w:r/>
    </w:p>
    <w:p>
      <w:pPr>
        <w:pStyle w:val="827"/>
        <w:ind w:firstLine="540"/>
        <w:jc w:val="both"/>
        <w:spacing w:before="240"/>
      </w:pPr>
      <w:r/>
      <w:bookmarkStart w:id="88" w:name="P88"/>
      <w:r/>
      <w:bookmarkEnd w:id="88"/>
      <w:r>
        <w:rPr>
          <w:sz w:val="24"/>
        </w:rPr>
        <w:t xml:space="preserve">5. Реализуемый заявителем проект должен соответствовать следующим требованиям:</w:t>
      </w:r>
      <w:r/>
    </w:p>
    <w:p>
      <w:pPr>
        <w:pStyle w:val="827"/>
        <w:ind w:firstLine="540"/>
        <w:jc w:val="both"/>
        <w:spacing w:before="240"/>
      </w:pPr>
      <w:r/>
      <w:bookmarkStart w:id="89" w:name="P89"/>
      <w:r/>
      <w:bookmarkEnd w:id="89"/>
      <w:r>
        <w:rPr>
          <w:sz w:val="24"/>
        </w:rPr>
        <w:t xml:space="preserve">1) результаты реализации проекта должны соответствовать результатам, установленным в </w:t>
      </w:r>
      <w:r>
        <w:rPr>
          <w:sz w:val="24"/>
        </w:rPr>
        <w:t xml:space="preserve">пунктах 4</w:t>
      </w:r>
      <w:r>
        <w:rPr>
          <w:sz w:val="24"/>
        </w:rPr>
        <w:t xml:space="preserve"> и </w:t>
      </w:r>
      <w:r>
        <w:rPr>
          <w:sz w:val="24"/>
        </w:rPr>
        <w:t xml:space="preserve">5</w:t>
      </w:r>
      <w:r>
        <w:rPr>
          <w:sz w:val="24"/>
        </w:rPr>
        <w:t xml:space="preserve"> Правил отбора субъектов Российской Федерации;</w:t>
      </w:r>
      <w:r/>
    </w:p>
    <w:p>
      <w:pPr>
        <w:pStyle w:val="827"/>
        <w:jc w:val="both"/>
      </w:pPr>
      <w:r>
        <w:rPr>
          <w:sz w:val="24"/>
        </w:rPr>
        <w:t xml:space="preserve">(пп. 1 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2) планируемый в проекте объем финансирования за счет бюджета Удмуртской Республики не должен превышать фактически понесенные заявителем затраты на создание, модернизацию и (или) реконструкцию объектов инфраструктуры парка, а также не должен превышать:</w:t>
      </w:r>
      <w:r/>
    </w:p>
    <w:p>
      <w:pPr>
        <w:pStyle w:val="827"/>
        <w:ind w:firstLine="540"/>
        <w:jc w:val="both"/>
        <w:spacing w:before="240"/>
      </w:pPr>
      <w:r>
        <w:rPr>
          <w:sz w:val="24"/>
        </w:rPr>
        <w:t xml:space="preserve">а) в случае реализации проекта по созданию, модернизации и (или) реконструкции объектов инфраструктуры индустриального (промышленного) парка - 30 млн. р</w:t>
      </w:r>
      <w:r>
        <w:rPr>
          <w:sz w:val="24"/>
        </w:rPr>
        <w:t xml:space="preserve">ублей на 1 гектар общей площади территории индустриального (промышленного) парка или 90 тыс. рублей на 1 кв. метр общей площади создаваемых, модернизируемых и (или) реконструируемых объектов капитального строительства индустриального (промышленного) парка;</w:t>
      </w:r>
      <w:r/>
    </w:p>
    <w:p>
      <w:pPr>
        <w:pStyle w:val="827"/>
        <w:ind w:firstLine="540"/>
        <w:jc w:val="both"/>
        <w:spacing w:before="240"/>
      </w:pPr>
      <w:r>
        <w:rPr>
          <w:sz w:val="24"/>
        </w:rPr>
        <w:t xml:space="preserve">б) в случае реализации проек</w:t>
      </w:r>
      <w:r>
        <w:rPr>
          <w:sz w:val="24"/>
        </w:rPr>
        <w:t xml:space="preserve">та по созданию, модернизации и (или) реконструкции объектов инфраструктуры промышленного технопарка - 120 тыс. рублей на 1 кв. метр общей площади создаваемых, модернизируемых и (или) реконструируемых объектов недвижимого имущества промышленного технопарка;</w:t>
      </w:r>
      <w:r/>
    </w:p>
    <w:p>
      <w:pPr>
        <w:pStyle w:val="827"/>
        <w:ind w:firstLine="540"/>
        <w:jc w:val="both"/>
        <w:spacing w:before="240"/>
      </w:pPr>
      <w:r>
        <w:rPr>
          <w:sz w:val="24"/>
        </w:rPr>
        <w:t xml:space="preserve">в) в случае создания, модернизации и (или) реконструкции объектов инфраструктуры индустриального (промышленного) парка в рамках проекта реиндустриализации - 100 млн. ру</w:t>
      </w:r>
      <w:r>
        <w:rPr>
          <w:sz w:val="24"/>
        </w:rPr>
        <w:t xml:space="preserve">блей на 1 гектар общей площади территории индустриального (промышленного) парка или 120 тыс. рублей на 1 кв. метр общей площади создаваемых, модернизируемых и (или) реконструируемых объектов капитального строительства индустриального (промышленного) парка;</w:t>
      </w:r>
      <w:r/>
    </w:p>
    <w:p>
      <w:pPr>
        <w:pStyle w:val="827"/>
        <w:ind w:firstLine="540"/>
        <w:jc w:val="both"/>
        <w:spacing w:before="240"/>
      </w:pPr>
      <w:r>
        <w:rPr>
          <w:sz w:val="24"/>
        </w:rPr>
        <w:t xml:space="preserve">г) в случае создания, модернизации и (или) реконструкции объектов ин</w:t>
      </w:r>
      <w:r>
        <w:rPr>
          <w:sz w:val="24"/>
        </w:rPr>
        <w:t xml:space="preserve">фраструктуры промышленного технопарка в рамках проекта реиндустриализации - 150 тыс. рублей на 1 кв. метр общей площади объектов недвижимого имущества, создание, модернизация и (или) реконструкция которых осуществляются в рамках проекта реиндустриализации;</w:t>
      </w:r>
      <w:r/>
    </w:p>
    <w:p>
      <w:pPr>
        <w:pStyle w:val="827"/>
        <w:ind w:firstLine="540"/>
        <w:jc w:val="both"/>
        <w:spacing w:before="240"/>
      </w:pPr>
      <w:r>
        <w:rPr>
          <w:sz w:val="24"/>
        </w:rPr>
        <w:t xml:space="preserve">д) в случае реализации проекта по созданию, модернизации и (или) реконструкции объектов инфраструктуры парка частной формы собственности - 75 про</w:t>
      </w:r>
      <w:r>
        <w:rPr>
          <w:sz w:val="24"/>
        </w:rPr>
        <w:t xml:space="preserve">центов фактически понесенных управляющей компанией парка затрат на создание, модернизацию и (или) реконструкцию объектов инфраструктуры парка, в отношении которых получено положительное заключение государственной экспертизы достоверности сметной стоимости;</w:t>
      </w:r>
      <w:r/>
    </w:p>
    <w:p>
      <w:pPr>
        <w:pStyle w:val="827"/>
        <w:ind w:firstLine="540"/>
        <w:jc w:val="both"/>
        <w:spacing w:before="240"/>
      </w:pPr>
      <w:r>
        <w:rPr>
          <w:sz w:val="24"/>
        </w:rPr>
        <w:t xml:space="preserve">е) сумму федеральных налогов и таможенных пошлин, уплаченных резидентами парка, определяемую в соответствии с </w:t>
      </w:r>
      <w:r>
        <w:rPr>
          <w:sz w:val="24"/>
        </w:rPr>
        <w:t xml:space="preserve">пунктом 9</w:t>
      </w:r>
      <w:r>
        <w:rPr>
          <w:sz w:val="24"/>
        </w:rPr>
        <w:t xml:space="preserve"> Правил отбора субъектов Российской Федерации, а в случае реализации проекта реиндустриализации - размера прироста федеральных налогов и таможенных пошлин, уплаченных резидентами парка, определяемого в соответствии с </w:t>
      </w:r>
      <w:r>
        <w:rPr>
          <w:sz w:val="24"/>
        </w:rPr>
        <w:t xml:space="preserve">пунктом 50</w:t>
      </w:r>
      <w:r>
        <w:rPr>
          <w:sz w:val="24"/>
        </w:rPr>
        <w:t xml:space="preserve"> Правил отбора субъектов Российской Федерации. При этом не учитываются федеральные налоги и таможенные пошлины, указанные в </w:t>
      </w:r>
      <w:r>
        <w:rPr>
          <w:sz w:val="24"/>
        </w:rPr>
        <w:t xml:space="preserve">абзаце втором пункта 8</w:t>
      </w:r>
      <w:r>
        <w:rPr>
          <w:sz w:val="24"/>
        </w:rPr>
        <w:t xml:space="preserve"> Правил отбора субъектов Российской Федерации;</w:t>
      </w:r>
      <w:r/>
    </w:p>
    <w:p>
      <w:pPr>
        <w:pStyle w:val="827"/>
        <w:jc w:val="both"/>
      </w:pPr>
      <w:r>
        <w:rPr>
          <w:sz w:val="24"/>
        </w:rPr>
        <w:t xml:space="preserve">(в ред. </w:t>
      </w:r>
      <w:r>
        <w:rPr>
          <w:sz w:val="24"/>
        </w:rPr>
        <w:t xml:space="preserve">постановления</w:t>
      </w:r>
      <w:r>
        <w:rPr>
          <w:sz w:val="24"/>
        </w:rPr>
        <w:t xml:space="preserve"> Правительства УР от 09.12.2024 N 646)</w:t>
      </w:r>
      <w:r/>
    </w:p>
    <w:p>
      <w:pPr>
        <w:pStyle w:val="827"/>
        <w:ind w:firstLine="540"/>
        <w:jc w:val="both"/>
        <w:spacing w:before="240"/>
      </w:pPr>
      <w:r>
        <w:rPr>
          <w:sz w:val="24"/>
        </w:rPr>
        <w:t xml:space="preserve">3) в проекте при определении объема финансирования учитываются:</w:t>
      </w:r>
      <w:r/>
    </w:p>
    <w:p>
      <w:pPr>
        <w:pStyle w:val="827"/>
        <w:ind w:firstLine="540"/>
        <w:jc w:val="both"/>
        <w:spacing w:before="240"/>
      </w:pPr>
      <w:r>
        <w:rPr>
          <w:sz w:val="24"/>
        </w:rPr>
        <w:t xml:space="preserve">а) затраты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w:t>
      </w:r>
      <w:r>
        <w:rPr>
          <w:sz w:val="24"/>
        </w:rPr>
        <w:t xml:space="preserve"> и капитального ремонта объектов капитального строительства), капитальные затраты на создание, модернизацию и (или) реконструкцию объектов инфраструктуры парков, разработку технических условий и технологическое присоединение объектов инфраструктуры парков;</w:t>
      </w:r>
      <w:r/>
    </w:p>
    <w:p>
      <w:pPr>
        <w:pStyle w:val="827"/>
        <w:ind w:firstLine="540"/>
        <w:jc w:val="both"/>
        <w:spacing w:before="240"/>
      </w:pPr>
      <w:r>
        <w:rPr>
          <w:sz w:val="24"/>
        </w:rPr>
        <w:t xml:space="preserve">б) расходы бюджета Удмуртской Республики на осуществление взносов в уставный капитал управляющей компании в размере средств, направленных (в том числе ранее направленны</w:t>
      </w:r>
      <w:r>
        <w:rPr>
          <w:sz w:val="24"/>
        </w:rPr>
        <w:t xml:space="preserve">х управляющей компанией)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w:t>
      </w:r>
      <w:r>
        <w:rPr>
          <w:sz w:val="24"/>
        </w:rPr>
        <w:t xml:space="preserve"> и капитального ремонта объектов капитального строительства), капитальные затраты на создание, модернизацию и (или) реконструкцию объектов инфраструктуры парков, разработку технических условий и технологическое присоединение объектов инфраструктуры парков;</w:t>
      </w:r>
      <w:r/>
    </w:p>
    <w:p>
      <w:pPr>
        <w:pStyle w:val="827"/>
        <w:ind w:firstLine="540"/>
        <w:jc w:val="both"/>
        <w:spacing w:before="240"/>
      </w:pPr>
      <w:r>
        <w:rPr>
          <w:sz w:val="24"/>
        </w:rPr>
        <w:t xml:space="preserve">в) расходы бюджета Удмуртской Республики на осуществление взносов в уставный капитал управляющих компаний в размере средств (части средств), направленных этими управляющими компаниями на уплату основного долга и (или) процентов по кредитам, полученн</w:t>
      </w:r>
      <w:r>
        <w:rPr>
          <w:sz w:val="24"/>
        </w:rPr>
        <w:t xml:space="preserve">ым в российских кредитных организациях и (или) государственной корпорации развития "ВЭБ.РФ" на цели создания, модернизации и (или) реконструкции объектов инфраструктуры индустриальных (промышленных) парков, промышленных технопарков в Удмуртской Республике;</w:t>
      </w:r>
      <w:r/>
    </w:p>
    <w:p>
      <w:pPr>
        <w:pStyle w:val="827"/>
        <w:ind w:firstLine="540"/>
        <w:jc w:val="both"/>
        <w:spacing w:before="240"/>
      </w:pPr>
      <w:r>
        <w:rPr>
          <w:sz w:val="24"/>
        </w:rPr>
        <w:t xml:space="preserve">г) часть затрат на уплату основного долга и процентов по кредитам, полученн</w:t>
      </w:r>
      <w:r>
        <w:rPr>
          <w:sz w:val="24"/>
        </w:rPr>
        <w:t xml:space="preserve">ым в российских кредитных организациях и (или) государственной корпорации развития "ВЭБ.РФ" на цели создания, модернизации и (или) реконструкции объектов инфраструктуры индустриальных (промышленных) парков, промышленных технопарков в Удмуртской Республике;</w:t>
      </w:r>
      <w:r/>
    </w:p>
    <w:p>
      <w:pPr>
        <w:pStyle w:val="827"/>
        <w:jc w:val="both"/>
      </w:pPr>
      <w:r>
        <w:rPr>
          <w:sz w:val="24"/>
        </w:rPr>
        <w:t xml:space="preserve">(пп. 3 в ред. </w:t>
      </w:r>
      <w:r>
        <w:rPr>
          <w:sz w:val="24"/>
        </w:rPr>
        <w:t xml:space="preserve">постановления</w:t>
      </w:r>
      <w:r>
        <w:rPr>
          <w:sz w:val="24"/>
        </w:rPr>
        <w:t xml:space="preserve"> Правительства УР от 11.08.2025 N 448)</w:t>
      </w:r>
      <w:r/>
    </w:p>
    <w:p>
      <w:pPr>
        <w:pStyle w:val="827"/>
        <w:ind w:firstLine="540"/>
        <w:jc w:val="both"/>
        <w:spacing w:before="240"/>
      </w:pPr>
      <w:r>
        <w:rPr>
          <w:sz w:val="24"/>
        </w:rPr>
        <w:t xml:space="preserve">4) в проекте при определении объема финансирования за счет бюджета Удмуртской Республики не могут учитываться затраты на:</w:t>
      </w:r>
      <w:r/>
    </w:p>
    <w:p>
      <w:pPr>
        <w:pStyle w:val="827"/>
        <w:ind w:firstLine="540"/>
        <w:jc w:val="both"/>
        <w:spacing w:before="240"/>
      </w:pPr>
      <w:r>
        <w:rPr>
          <w:sz w:val="24"/>
        </w:rPr>
        <w:t xml:space="preserve">а) создание, модернизацию и (или) реконструкцию объектов инфраструктуры парка, если они осуществлялись за счет средств субъектов естественных монополий или если указанные объекты включены в инвестиционные программы субъектов естественных моно</w:t>
      </w:r>
      <w:r>
        <w:rPr>
          <w:sz w:val="24"/>
        </w:rPr>
        <w:t xml:space="preserve">полий (за исключением случаев, если создание, модернизация и (или) реконструкция объектов инфраструктуры парка осуществляются за счет средств управляющей компании, уплаченных в качестве платы за технологическое присоединение объектов инфраструктуры парка);</w:t>
      </w:r>
      <w:r/>
    </w:p>
    <w:p>
      <w:pPr>
        <w:pStyle w:val="827"/>
        <w:ind w:firstLine="540"/>
        <w:jc w:val="both"/>
        <w:spacing w:before="240"/>
      </w:pPr>
      <w:r>
        <w:rPr>
          <w:sz w:val="24"/>
        </w:rPr>
        <w:t xml:space="preserve">б) создание инфраструктуры парка, предназначенной для обеспечения деятельности юридических лиц и индивидуальных предпринимателей, осуществляющих хозяйственную деятельн</w:t>
      </w:r>
      <w:r>
        <w:rPr>
          <w:sz w:val="24"/>
        </w:rPr>
        <w:t xml:space="preserve">ость в сфере добычи и торговли сырой нефтью, природным газом, производства и торговли жидким топливом, производства подакцизных товаров, за исключением автомобилей легковых и мотоциклов, а также юридических лиц и индивидуальных предпринимателей, осуществля</w:t>
      </w:r>
      <w:r>
        <w:rPr>
          <w:sz w:val="24"/>
        </w:rPr>
        <w:t xml:space="preserve">ющих производство нефтепродуктов из тяжелых нефтяных остатков (нефтяных фракций, начало температуры кипения которых выше 500 град. C) на установках замедленного коксования, гидрокрекинга тяжелых нефтяных остатков и гидроконверсии тяжелых нефтяных остатков;</w:t>
      </w:r>
      <w:r/>
    </w:p>
    <w:p>
      <w:pPr>
        <w:pStyle w:val="827"/>
        <w:ind w:firstLine="540"/>
        <w:jc w:val="both"/>
        <w:spacing w:before="240"/>
      </w:pPr>
      <w:r>
        <w:rPr>
          <w:sz w:val="24"/>
        </w:rPr>
        <w:t xml:space="preserve">в) создание, модернизацию и (или) реконструкцию объектов</w:t>
      </w:r>
      <w:r>
        <w:rPr>
          <w:sz w:val="24"/>
        </w:rPr>
        <w:t xml:space="preserve"> инфраструктуры парка, которые осуществляются Удмуртской Республикой в соответствии с обязательствами, принятыми на основании концессионного соглашения, соглашения о государственно-частном партнерстве, а также соглашения о муниципально-частном партнерстве;</w:t>
      </w:r>
      <w:r/>
    </w:p>
    <w:p>
      <w:pPr>
        <w:pStyle w:val="827"/>
        <w:ind w:firstLine="540"/>
        <w:jc w:val="both"/>
        <w:spacing w:before="240"/>
      </w:pPr>
      <w:r>
        <w:rPr>
          <w:sz w:val="24"/>
        </w:rPr>
        <w:t xml:space="preserve">г) создание, модернизацию и (или) реконструкцию объектов инфраструктуры парка, которые осуществляются или</w:t>
      </w:r>
      <w:r>
        <w:rPr>
          <w:sz w:val="24"/>
        </w:rPr>
        <w:t xml:space="preserve"> осуществлены за счет средств федерального бюджета (средств бюджета Удмуртской Республики с использованием средств федерального бюджета) на основании иных, кроме Правил отбора субъектов Российской Федерации, нормативных правовых актов Российской Федерации;</w:t>
      </w:r>
      <w:r/>
    </w:p>
    <w:p>
      <w:pPr>
        <w:pStyle w:val="827"/>
        <w:ind w:firstLine="540"/>
        <w:jc w:val="both"/>
        <w:spacing w:before="240"/>
      </w:pPr>
      <w:r>
        <w:rPr>
          <w:sz w:val="24"/>
        </w:rPr>
        <w:t xml:space="preserve">д) создание, модернизацию и (или) реконструкцию объектов инфраструктуры парка, которые осуществляются</w:t>
      </w:r>
      <w:r>
        <w:rPr>
          <w:sz w:val="24"/>
        </w:rPr>
        <w:t xml:space="preserve"> на территориях земельных участков, расположенных в границах особой экономической зоны, при условии, что создание, модернизация и (или) реконструкция объектов инфраструктуры в границах таких земельных участков осуществлены в рамках реализации Федерального </w:t>
      </w:r>
      <w:r>
        <w:rPr>
          <w:sz w:val="24"/>
        </w:rPr>
        <w:t xml:space="preserve">закона</w:t>
      </w:r>
      <w:r>
        <w:rPr>
          <w:sz w:val="24"/>
        </w:rPr>
        <w:t xml:space="preserve"> "Об особых экономических зонах в Российской Федерации" с привлечением средств федерального бюджета (средств бюджета Удмуртской Республики с использованием средств федерального бюджета), либо создание, модернизацию и (или) реконструкцию объектов инфр</w:t>
      </w:r>
      <w:r>
        <w:rPr>
          <w:sz w:val="24"/>
        </w:rPr>
        <w:t xml:space="preserve">аструктуры особой экономической зоны, которые осуществляется на территориях земельных участков, расположенных в границах парка, при условии, что создание, модернизация и (или) реконструкция объектов инфраструктуры в границах таких земельных участков осущес</w:t>
      </w:r>
      <w:r>
        <w:rPr>
          <w:sz w:val="24"/>
        </w:rPr>
        <w:t xml:space="preserve">твлены с привлечением средств федерального бюджета (средств бюджета Удмуртской Республики с использованием средств федерального бюджета) на основании иных, кроме Правил отбора субъектов Российской Федерации, нормативных правовых актов Российской Федерации.</w:t>
      </w:r>
      <w:r/>
    </w:p>
    <w:p>
      <w:pPr>
        <w:pStyle w:val="827"/>
        <w:ind w:firstLine="540"/>
        <w:jc w:val="both"/>
        <w:spacing w:before="240"/>
      </w:pPr>
      <w:r>
        <w:rPr>
          <w:sz w:val="24"/>
        </w:rPr>
        <w:t xml:space="preserve">Требование, установленное настоящим подпунктом, не применяется, если отсутствует пересечение территории парка с границами территории особой экономической зоны, а также когда резидентами парка и особой экономической зоны являются разные юридические лица;</w:t>
      </w:r>
      <w:r/>
    </w:p>
    <w:p>
      <w:pPr>
        <w:pStyle w:val="827"/>
        <w:ind w:firstLine="540"/>
        <w:jc w:val="both"/>
        <w:spacing w:before="240"/>
      </w:pPr>
      <w:r>
        <w:rPr>
          <w:sz w:val="24"/>
        </w:rPr>
        <w:t xml:space="preserve">е) создание, модернизацию и (или) реконструкцию объектов инфраструктуры парка, которые осуществляются или осуществлены резидентом парка или резидентом особой экономической зоны;</w:t>
      </w:r>
      <w:r/>
    </w:p>
    <w:p>
      <w:pPr>
        <w:pStyle w:val="827"/>
        <w:ind w:firstLine="540"/>
        <w:jc w:val="both"/>
        <w:spacing w:before="240"/>
      </w:pPr>
      <w:r>
        <w:rPr>
          <w:sz w:val="24"/>
        </w:rPr>
        <w:t xml:space="preserve">ж) затраты, которые понесены за пределами:</w:t>
      </w:r>
      <w:r/>
    </w:p>
    <w:p>
      <w:pPr>
        <w:pStyle w:val="827"/>
        <w:ind w:firstLine="540"/>
        <w:jc w:val="both"/>
        <w:spacing w:before="240"/>
      </w:pPr>
      <w:r>
        <w:rPr>
          <w:sz w:val="24"/>
        </w:rPr>
        <w:t xml:space="preserve">срока реализации проекта;</w:t>
      </w:r>
      <w:r/>
    </w:p>
    <w:p>
      <w:pPr>
        <w:pStyle w:val="827"/>
        <w:ind w:firstLine="540"/>
        <w:jc w:val="both"/>
        <w:spacing w:before="240"/>
      </w:pPr>
      <w:r>
        <w:rPr>
          <w:sz w:val="24"/>
        </w:rPr>
        <w:t xml:space="preserve">5 лет (начиная с первого года, в котором понесены затраты) в течение срока реализации проекта, но не ранее 10 лет до года подачи 1-й заявки на получение субсидии;</w:t>
      </w:r>
      <w:r/>
    </w:p>
    <w:p>
      <w:pPr>
        <w:pStyle w:val="827"/>
        <w:jc w:val="both"/>
      </w:pPr>
      <w:r>
        <w:rPr>
          <w:sz w:val="24"/>
        </w:rPr>
        <w:t xml:space="preserve">(в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10 или 15 лет (начиная с первого года, в котором понесены затраты) в период реализации проекта, если заявитель воспользовался правом, предусмотренным </w:t>
      </w:r>
      <w:hyperlink w:tooltip="22. В течение 10 рабочих дней со дня размещения на едином портале в соответствии с подпунктом 12 пункта 20 настоящих Правил протокола подведения итогов отбора Министерство проверяет каждого заявителя на соответствие требованиям, установленным пунктом 12 настоящих Правил." w:anchor="P461" w:history="1">
        <w:r>
          <w:rPr>
            <w:color w:val="0000ff"/>
            <w:sz w:val="24"/>
          </w:rPr>
          <w:t xml:space="preserve">пунктом 22</w:t>
        </w:r>
      </w:hyperlink>
      <w:r>
        <w:rPr>
          <w:sz w:val="24"/>
        </w:rPr>
        <w:t xml:space="preserve"> настоящих Правил, и достиг результатов реализации проекта, указанных в </w:t>
      </w:r>
      <w:hyperlink w:tooltip="1) результаты реализации проекта должны соответствовать результатам, установленным в пунктах 4 и 5 Правил отбора субъектов Российской Федерации;" w:anchor="P89" w:history="1">
        <w:r>
          <w:rPr>
            <w:color w:val="0000ff"/>
            <w:sz w:val="24"/>
          </w:rPr>
          <w:t xml:space="preserve">подпункте 1</w:t>
        </w:r>
      </w:hyperlink>
      <w:r>
        <w:rPr>
          <w:sz w:val="24"/>
        </w:rPr>
        <w:t xml:space="preserve"> пункта 5 настоящих Правил;</w:t>
      </w:r>
      <w:r/>
    </w:p>
    <w:p>
      <w:pPr>
        <w:pStyle w:val="827"/>
        <w:jc w:val="both"/>
      </w:pPr>
      <w:r>
        <w:rPr>
          <w:sz w:val="24"/>
        </w:rPr>
        <w:t xml:space="preserve">(в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5) период реализации проекта не должен превышать 20 лет.</w:t>
      </w:r>
      <w:r/>
    </w:p>
    <w:p>
      <w:pPr>
        <w:pStyle w:val="827"/>
        <w:jc w:val="both"/>
      </w:pPr>
      <w:r>
        <w:rPr>
          <w:sz w:val="24"/>
        </w:rPr>
      </w:r>
      <w:r/>
    </w:p>
    <w:p>
      <w:pPr>
        <w:pStyle w:val="829"/>
        <w:jc w:val="center"/>
        <w:outlineLvl w:val="1"/>
      </w:pPr>
      <w:r>
        <w:rPr>
          <w:sz w:val="24"/>
        </w:rPr>
        <w:t xml:space="preserve">II. Порядок проведения отбора проекта</w:t>
      </w:r>
      <w:r/>
    </w:p>
    <w:p>
      <w:pPr>
        <w:pStyle w:val="827"/>
        <w:jc w:val="both"/>
      </w:pPr>
      <w:r>
        <w:rPr>
          <w:sz w:val="24"/>
        </w:rPr>
      </w:r>
      <w:r/>
    </w:p>
    <w:p>
      <w:pPr>
        <w:pStyle w:val="827"/>
        <w:ind w:firstLine="540"/>
        <w:jc w:val="both"/>
      </w:pPr>
      <w:r/>
      <w:bookmarkStart w:id="123" w:name="P123"/>
      <w:r/>
      <w:bookmarkEnd w:id="123"/>
      <w:r>
        <w:rPr>
          <w:sz w:val="24"/>
        </w:rPr>
        <w:t xml:space="preserve">6. Объявление о про</w:t>
      </w:r>
      <w:r>
        <w:rPr>
          <w:sz w:val="24"/>
        </w:rPr>
        <w:t xml:space="preserve">ведении отбора проектов Министерство размещает на своем официальном сайте в информационно-телекоммуникационной сети Интернет (далее - официальный сайт) не позднее II квартала очередного года с указанием сроков, порядка и условий проведения отбора проектов.</w:t>
      </w:r>
      <w:r/>
    </w:p>
    <w:p>
      <w:pPr>
        <w:pStyle w:val="827"/>
        <w:ind w:firstLine="540"/>
        <w:jc w:val="both"/>
        <w:spacing w:before="240"/>
      </w:pPr>
      <w:r/>
      <w:bookmarkStart w:id="124" w:name="P124"/>
      <w:r/>
      <w:bookmarkEnd w:id="124"/>
      <w:r>
        <w:rPr>
          <w:sz w:val="24"/>
        </w:rPr>
        <w:t xml:space="preserve">7. Для участия в отборе проектов заявитель в сроки, указанные в объявлении о проведении отбора проектов, представляет в Министерство следующие документы (далее - документы на участие в отборе проектов):</w:t>
      </w:r>
      <w:r/>
    </w:p>
    <w:p>
      <w:pPr>
        <w:pStyle w:val="827"/>
        <w:ind w:firstLine="540"/>
        <w:jc w:val="both"/>
        <w:spacing w:before="240"/>
      </w:pPr>
      <w:r>
        <w:rPr>
          <w:sz w:val="24"/>
        </w:rPr>
        <w:t xml:space="preserve">1) заявление на участие в отборе проектов по форме, утвержденной Министерством (далее - заявление);</w:t>
      </w:r>
      <w:r/>
    </w:p>
    <w:p>
      <w:pPr>
        <w:pStyle w:val="827"/>
        <w:ind w:firstLine="540"/>
        <w:jc w:val="both"/>
        <w:spacing w:before="240"/>
      </w:pPr>
      <w:r>
        <w:rPr>
          <w:sz w:val="24"/>
        </w:rPr>
        <w:t xml:space="preserve">2) коп</w:t>
      </w:r>
      <w:r>
        <w:rPr>
          <w:sz w:val="24"/>
        </w:rPr>
        <w:t xml:space="preserve">ию приказа Министерства промышленности и торговли Российской Федерации о включении управляющей компании в Реестр индустриальных (промышленных) парков, а в случае наличия изменений в сведениях, содержащихся в указанном Реестре, - также копии приказа Министе</w:t>
      </w:r>
      <w:r>
        <w:rPr>
          <w:sz w:val="24"/>
        </w:rPr>
        <w:t xml:space="preserve">рства промышленности и торговли Российской Федерации о внесении соответствующих изменений в Реестр индустриальных (промышленных) парков. Документы, указанные в настоящем подпункте, представляются управляющей компанией индустриального (промышленного) парка;</w:t>
      </w:r>
      <w:r/>
    </w:p>
    <w:p>
      <w:pPr>
        <w:pStyle w:val="827"/>
        <w:ind w:firstLine="540"/>
        <w:jc w:val="both"/>
        <w:spacing w:before="240"/>
      </w:pPr>
      <w:r>
        <w:rPr>
          <w:sz w:val="24"/>
        </w:rPr>
        <w:t xml:space="preserve">3) копию приказа Министерства промышленности и торговли Российской Федерации о включении управляющей компании в Реестр промышленных технопарков, а в случае наличия изменений в сведениях, содержащихся в указанном Реестре, - та</w:t>
      </w:r>
      <w:r>
        <w:rPr>
          <w:sz w:val="24"/>
        </w:rPr>
        <w:t xml:space="preserve">кже копии приказа Министерства промышленности и торговли Российской Федерации о внесении соответствующих изменений в Реестр промышленных технопарков. Документы, указанные в настоящем подпункте, представляются управляющей компанией промышленного технопарка;</w:t>
      </w:r>
      <w:r/>
    </w:p>
    <w:p>
      <w:pPr>
        <w:pStyle w:val="827"/>
        <w:ind w:firstLine="540"/>
        <w:jc w:val="both"/>
        <w:spacing w:before="240"/>
      </w:pPr>
      <w:r>
        <w:rPr>
          <w:sz w:val="24"/>
        </w:rPr>
        <w:t xml:space="preserve">4) паспорт проекта по форме, утвержденной Министерством;</w:t>
      </w:r>
      <w:r/>
    </w:p>
    <w:p>
      <w:pPr>
        <w:pStyle w:val="827"/>
        <w:ind w:firstLine="540"/>
        <w:jc w:val="both"/>
        <w:spacing w:before="240"/>
      </w:pPr>
      <w:r>
        <w:rPr>
          <w:sz w:val="24"/>
        </w:rPr>
        <w:t xml:space="preserve">5) бизнес-план, включающий в себя финансово-экономическую модель (с учетом характера компенсации затрат, информации</w:t>
      </w:r>
      <w:r>
        <w:rPr>
          <w:sz w:val="24"/>
        </w:rPr>
        <w:t xml:space="preserve"> о размере затрат, учтенных при определении цены (тарифа) за технологическое присоединение и (или) пользование инфраструктурой, и о размере затрат, учтенных при расчете налога на прибыль в качестве инвестиционного налогового вычета в порядке, определенном </w:t>
      </w:r>
      <w:r>
        <w:rPr>
          <w:sz w:val="24"/>
        </w:rPr>
        <w:t xml:space="preserve">статьей 286.1</w:t>
      </w:r>
      <w:r>
        <w:rPr>
          <w:sz w:val="24"/>
        </w:rPr>
        <w:t xml:space="preserve"> Налогового кодекса Российской Федерации), и мастер-план парка, подписанные руководителем заявителя либо уполномоченным руководителем заявителя лицом и заверенные печатью (при наличии печати);</w:t>
      </w:r>
      <w:r/>
    </w:p>
    <w:p>
      <w:pPr>
        <w:pStyle w:val="827"/>
        <w:jc w:val="both"/>
      </w:pPr>
      <w:r>
        <w:rPr>
          <w:sz w:val="24"/>
        </w:rPr>
        <w:t xml:space="preserve">(в ред. </w:t>
      </w:r>
      <w:r>
        <w:rPr>
          <w:sz w:val="24"/>
        </w:rPr>
        <w:t xml:space="preserve">постановления</w:t>
      </w:r>
      <w:r>
        <w:rPr>
          <w:sz w:val="24"/>
        </w:rPr>
        <w:t xml:space="preserve"> Правительства УР от 09.12.2024 N 646)</w:t>
      </w:r>
      <w:r/>
    </w:p>
    <w:p>
      <w:pPr>
        <w:pStyle w:val="827"/>
        <w:ind w:firstLine="540"/>
        <w:jc w:val="both"/>
        <w:spacing w:before="240"/>
      </w:pPr>
      <w:r>
        <w:rPr>
          <w:sz w:val="24"/>
        </w:rPr>
        <w:t xml:space="preserve">6) копий годовых бухгалтерских отчетов заявителя за последние 3 финансовых года ил</w:t>
      </w:r>
      <w:r>
        <w:rPr>
          <w:sz w:val="24"/>
        </w:rPr>
        <w:t xml:space="preserve">и за весь период деятельности заявителя (если период деятельности заявителя парка менее 3 лет), включающие бухгалтерские балансы, а также информацию о причинах возникновения убытков (в случае наличия у заявителя убытков согласно представленным документам);</w:t>
      </w:r>
      <w:r/>
    </w:p>
    <w:p>
      <w:pPr>
        <w:pStyle w:val="827"/>
        <w:jc w:val="both"/>
      </w:pPr>
      <w:r>
        <w:rPr>
          <w:sz w:val="24"/>
        </w:rPr>
        <w:t xml:space="preserve">(в ред. </w:t>
      </w:r>
      <w:r>
        <w:rPr>
          <w:sz w:val="24"/>
        </w:rPr>
        <w:t xml:space="preserve">постановления</w:t>
      </w:r>
      <w:r>
        <w:rPr>
          <w:sz w:val="24"/>
        </w:rPr>
        <w:t xml:space="preserve"> Правительства УР от 09.12.2024 N 646)</w:t>
      </w:r>
      <w:r/>
    </w:p>
    <w:p>
      <w:pPr>
        <w:pStyle w:val="827"/>
        <w:ind w:firstLine="540"/>
        <w:jc w:val="both"/>
        <w:spacing w:before="240"/>
      </w:pPr>
      <w:r>
        <w:rPr>
          <w:sz w:val="24"/>
        </w:rPr>
        <w:t xml:space="preserve">7) справки заявителя о мерах государственной поддержки, предоставленных (предоставляемых) Российской Федерацией, и (или) Удмуртской Республи</w:t>
      </w:r>
      <w:r>
        <w:rPr>
          <w:sz w:val="24"/>
        </w:rPr>
        <w:t xml:space="preserve">кой, и (или) муниципальным образованием в целях финансового обеспечения (возмещения) затрат на создание, модернизацию и (или) реконструкцию объектов инфраструктуры парка, заверенная руководителем заявителя либо уполномоченным руководителем заявителя лицом;</w:t>
      </w:r>
      <w:r/>
    </w:p>
    <w:p>
      <w:pPr>
        <w:pStyle w:val="827"/>
        <w:jc w:val="both"/>
      </w:pPr>
      <w:r>
        <w:rPr>
          <w:sz w:val="24"/>
        </w:rPr>
        <w:t xml:space="preserve">(в ред. </w:t>
      </w:r>
      <w:r>
        <w:rPr>
          <w:sz w:val="24"/>
        </w:rPr>
        <w:t xml:space="preserve">постановления</w:t>
      </w:r>
      <w:r>
        <w:rPr>
          <w:sz w:val="24"/>
        </w:rPr>
        <w:t xml:space="preserve"> Правительства УР от 09.12.2024 N 646)</w:t>
      </w:r>
      <w:r/>
    </w:p>
    <w:p>
      <w:pPr>
        <w:pStyle w:val="827"/>
        <w:ind w:firstLine="540"/>
        <w:jc w:val="both"/>
        <w:spacing w:before="240"/>
      </w:pPr>
      <w:r>
        <w:rPr>
          <w:sz w:val="24"/>
        </w:rPr>
        <w:t xml:space="preserve">8) согласия заявителя на публикацию (размещение) в информационно-телекоммуникационной сети Интернет информации о заявителе, о подаваемой заявке;</w:t>
      </w:r>
      <w:r/>
    </w:p>
    <w:p>
      <w:pPr>
        <w:pStyle w:val="827"/>
        <w:jc w:val="both"/>
      </w:pPr>
      <w:r>
        <w:rPr>
          <w:sz w:val="24"/>
        </w:rPr>
        <w:t xml:space="preserve">(в ред. </w:t>
      </w:r>
      <w:r>
        <w:rPr>
          <w:sz w:val="24"/>
        </w:rPr>
        <w:t xml:space="preserve">постановления</w:t>
      </w:r>
      <w:r>
        <w:rPr>
          <w:sz w:val="24"/>
        </w:rPr>
        <w:t xml:space="preserve"> Правительства УР от 09.12.2024 N 646)</w:t>
      </w:r>
      <w:r/>
    </w:p>
    <w:p>
      <w:pPr>
        <w:pStyle w:val="827"/>
        <w:ind w:firstLine="540"/>
        <w:jc w:val="both"/>
        <w:spacing w:before="240"/>
      </w:pPr>
      <w:r>
        <w:rPr>
          <w:sz w:val="24"/>
        </w:rPr>
        <w:t xml:space="preserve">9) в случае наличия в парке якорного резидента дополнительно представляются:</w:t>
      </w:r>
      <w:r/>
    </w:p>
    <w:p>
      <w:pPr>
        <w:pStyle w:val="827"/>
        <w:ind w:firstLine="540"/>
        <w:jc w:val="both"/>
        <w:spacing w:before="240"/>
      </w:pPr>
      <w:r>
        <w:rPr>
          <w:sz w:val="24"/>
        </w:rPr>
        <w:t xml:space="preserve">а) соглашение между якорными резидентами, Удмуртской Республикой и (или) заявителем о реализации проекта;</w:t>
      </w:r>
      <w:r/>
    </w:p>
    <w:p>
      <w:pPr>
        <w:pStyle w:val="827"/>
        <w:ind w:firstLine="540"/>
        <w:jc w:val="both"/>
        <w:spacing w:before="240"/>
      </w:pPr>
      <w:r>
        <w:rPr>
          <w:sz w:val="24"/>
        </w:rPr>
        <w:t xml:space="preserve">б) заявление о готовности не менее одного якорного резидента участвовать в проекте;</w:t>
      </w:r>
      <w:r/>
    </w:p>
    <w:p>
      <w:pPr>
        <w:pStyle w:val="827"/>
        <w:ind w:firstLine="540"/>
        <w:jc w:val="both"/>
        <w:spacing w:before="240"/>
      </w:pPr>
      <w:r>
        <w:rPr>
          <w:sz w:val="24"/>
        </w:rPr>
        <w:t xml:space="preserve">в) решение органа, уполномоченного принимать решения о крупных сделках в объеме обязательств якорного резидента, в рамках соглашения о реализации проекта;</w:t>
      </w:r>
      <w:r/>
    </w:p>
    <w:p>
      <w:pPr>
        <w:pStyle w:val="827"/>
        <w:jc w:val="both"/>
      </w:pPr>
      <w:r>
        <w:rPr>
          <w:sz w:val="24"/>
        </w:rPr>
        <w:t xml:space="preserve">(пп. 9 в ред. </w:t>
      </w:r>
      <w:r>
        <w:rPr>
          <w:sz w:val="24"/>
        </w:rPr>
        <w:t xml:space="preserve">постановления</w:t>
      </w:r>
      <w:r>
        <w:rPr>
          <w:sz w:val="24"/>
        </w:rPr>
        <w:t xml:space="preserve"> Правительства УР от 09.12.2024 N 646)</w:t>
      </w:r>
      <w:r/>
    </w:p>
    <w:p>
      <w:pPr>
        <w:pStyle w:val="827"/>
        <w:ind w:firstLine="540"/>
        <w:jc w:val="both"/>
        <w:spacing w:before="240"/>
      </w:pPr>
      <w:r>
        <w:rPr>
          <w:sz w:val="24"/>
        </w:rPr>
        <w:t xml:space="preserve">10) копии учредительных документов заявителя (с приложением изменений);</w:t>
      </w:r>
      <w:r/>
    </w:p>
    <w:p>
      <w:pPr>
        <w:pStyle w:val="827"/>
        <w:jc w:val="both"/>
      </w:pPr>
      <w:r>
        <w:rPr>
          <w:sz w:val="24"/>
        </w:rPr>
        <w:t xml:space="preserve">(пп. 10 введен </w:t>
      </w:r>
      <w:r>
        <w:rPr>
          <w:sz w:val="24"/>
        </w:rPr>
        <w:t xml:space="preserve">постановлением</w:t>
      </w:r>
      <w:r>
        <w:rPr>
          <w:sz w:val="24"/>
        </w:rPr>
        <w:t xml:space="preserve"> Правительства УР от 09.12.2024 N 646)</w:t>
      </w:r>
      <w:r/>
    </w:p>
    <w:p>
      <w:pPr>
        <w:pStyle w:val="827"/>
        <w:ind w:firstLine="540"/>
        <w:jc w:val="both"/>
        <w:spacing w:before="240"/>
      </w:pPr>
      <w:r>
        <w:rPr>
          <w:sz w:val="24"/>
        </w:rPr>
        <w:t xml:space="preserve">11) гарантийное письмо заявителя о соответствии резидентов парка характеристикам, указанным в определении "резидент парка", представленного в Правилах отбора субъектов Российской Федерации.</w:t>
      </w:r>
      <w:r/>
    </w:p>
    <w:p>
      <w:pPr>
        <w:pStyle w:val="827"/>
        <w:jc w:val="both"/>
      </w:pPr>
      <w:r>
        <w:rPr>
          <w:sz w:val="24"/>
        </w:rPr>
        <w:t xml:space="preserve">(пп. 11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rPr>
          <w:sz w:val="24"/>
        </w:rPr>
        <w:t xml:space="preserve">8. Документы на участие в отборе проектов представляются в Министерство в одном экземпляре на бумажном носителе.</w:t>
      </w:r>
      <w:r/>
    </w:p>
    <w:p>
      <w:pPr>
        <w:pStyle w:val="827"/>
        <w:ind w:firstLine="540"/>
        <w:jc w:val="both"/>
        <w:spacing w:before="240"/>
      </w:pPr>
      <w:r>
        <w:rPr>
          <w:sz w:val="24"/>
        </w:rPr>
        <w:t xml:space="preserve">Заявитель несет все расходы, связанные с направлением в Министерство документов на участие в отборе проектов, а также ответственность за их достоверность.</w:t>
      </w:r>
      <w:r/>
    </w:p>
    <w:p>
      <w:pPr>
        <w:pStyle w:val="827"/>
        <w:jc w:val="both"/>
      </w:pPr>
      <w:r>
        <w:rPr>
          <w:sz w:val="24"/>
        </w:rPr>
        <w:t xml:space="preserve">(п. 8 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9. Документы на участие в отборе проектов, представляемые на бумажном носителе:</w:t>
      </w:r>
      <w:r/>
    </w:p>
    <w:p>
      <w:pPr>
        <w:pStyle w:val="827"/>
        <w:ind w:firstLine="540"/>
        <w:jc w:val="both"/>
        <w:spacing w:before="240"/>
      </w:pPr>
      <w:r>
        <w:rPr>
          <w:sz w:val="24"/>
        </w:rPr>
        <w:t xml:space="preserve">1) представляются на русском языке в машинописн</w:t>
      </w:r>
      <w:r>
        <w:rPr>
          <w:sz w:val="24"/>
        </w:rPr>
        <w:t xml:space="preserve">ом и (или) рукописном виде без подчисток, исправлений, помарок, неустановленных сокращений. В случае направления документов на иностранном языке одновременно с ними направляется их перевод на русский язык, верность которого засвидетельствована нотариально;</w:t>
      </w:r>
      <w:r/>
    </w:p>
    <w:p>
      <w:pPr>
        <w:pStyle w:val="827"/>
        <w:ind w:firstLine="540"/>
        <w:jc w:val="both"/>
        <w:spacing w:before="240"/>
      </w:pPr>
      <w:r>
        <w:rPr>
          <w:sz w:val="24"/>
        </w:rPr>
        <w:t xml:space="preserve">2) должны быть сброшюрованы, прошиты, подписаны руководителем заявителя либо уполномоченным руководителем заявителя лицом и заверены печатью (при ее наличии), страницы пронумерованы;</w:t>
      </w:r>
      <w:r/>
    </w:p>
    <w:p>
      <w:pPr>
        <w:pStyle w:val="827"/>
        <w:jc w:val="both"/>
      </w:pPr>
      <w:r>
        <w:rPr>
          <w:sz w:val="24"/>
        </w:rPr>
        <w:t xml:space="preserve">(пп. 2 в ред. </w:t>
      </w:r>
      <w:r>
        <w:rPr>
          <w:sz w:val="24"/>
        </w:rPr>
        <w:t xml:space="preserve">постановления</w:t>
      </w:r>
      <w:r>
        <w:rPr>
          <w:sz w:val="24"/>
        </w:rPr>
        <w:t xml:space="preserve"> Правительства УР от 09.12.2024 N 646)</w:t>
      </w:r>
      <w:r/>
    </w:p>
    <w:p>
      <w:pPr>
        <w:pStyle w:val="827"/>
        <w:ind w:firstLine="540"/>
        <w:jc w:val="both"/>
        <w:spacing w:before="240"/>
      </w:pPr>
      <w:r>
        <w:rPr>
          <w:sz w:val="24"/>
        </w:rPr>
        <w:t xml:space="preserve">3) в случае подписания документов на участие в отборе проектов уполномоченным руководителем лицом к документам на участие в отборе проектов прикладывается доверенность на подписание документов.</w:t>
      </w:r>
      <w:r/>
    </w:p>
    <w:p>
      <w:pPr>
        <w:pStyle w:val="827"/>
        <w:jc w:val="both"/>
      </w:pPr>
      <w:r>
        <w:rPr>
          <w:sz w:val="24"/>
        </w:rPr>
        <w:t xml:space="preserve">(пп. 3 введен </w:t>
      </w:r>
      <w:r>
        <w:rPr>
          <w:sz w:val="24"/>
        </w:rPr>
        <w:t xml:space="preserve">постановлением</w:t>
      </w:r>
      <w:r>
        <w:rPr>
          <w:sz w:val="24"/>
        </w:rPr>
        <w:t xml:space="preserve"> Правительства УР от 09.12.2024 N 646)</w:t>
      </w:r>
      <w:r/>
    </w:p>
    <w:p>
      <w:pPr>
        <w:pStyle w:val="827"/>
        <w:ind w:firstLine="540"/>
        <w:jc w:val="both"/>
        <w:spacing w:before="240"/>
      </w:pPr>
      <w:r/>
      <w:bookmarkStart w:id="155" w:name="P155"/>
      <w:r/>
      <w:bookmarkEnd w:id="155"/>
      <w:r>
        <w:rPr>
          <w:sz w:val="24"/>
        </w:rPr>
        <w:t xml:space="preserve">10. Утратил силу. - </w:t>
      </w:r>
      <w:r>
        <w:rPr>
          <w:sz w:val="24"/>
        </w:rPr>
        <w:t xml:space="preserve">Постановление</w:t>
      </w:r>
      <w:r>
        <w:rPr>
          <w:sz w:val="24"/>
        </w:rPr>
        <w:t xml:space="preserve"> Правительства УР от 12.05.2025 N 244.</w:t>
      </w:r>
      <w:r/>
    </w:p>
    <w:p>
      <w:pPr>
        <w:pStyle w:val="827"/>
        <w:ind w:firstLine="540"/>
        <w:jc w:val="both"/>
        <w:spacing w:before="240"/>
      </w:pPr>
      <w:r>
        <w:rPr>
          <w:sz w:val="24"/>
        </w:rPr>
        <w:t xml:space="preserve">11. Министерство регистрирует документы на участие в отборе проектов в день их поступления.</w:t>
      </w:r>
      <w:r/>
    </w:p>
    <w:p>
      <w:pPr>
        <w:pStyle w:val="827"/>
        <w:jc w:val="both"/>
      </w:pPr>
      <w:r>
        <w:rPr>
          <w:sz w:val="24"/>
        </w:rPr>
        <w:t xml:space="preserve">(п. 11 в ред. </w:t>
      </w:r>
      <w:r>
        <w:rPr>
          <w:sz w:val="24"/>
        </w:rPr>
        <w:t xml:space="preserve">постановления</w:t>
      </w:r>
      <w:r>
        <w:rPr>
          <w:sz w:val="24"/>
        </w:rPr>
        <w:t xml:space="preserve"> Правительства УР от 09.12.2024 N 646)</w:t>
      </w:r>
      <w:r/>
    </w:p>
    <w:p>
      <w:pPr>
        <w:pStyle w:val="827"/>
        <w:ind w:firstLine="540"/>
        <w:jc w:val="both"/>
        <w:spacing w:before="240"/>
      </w:pPr>
      <w:r>
        <w:rPr>
          <w:sz w:val="24"/>
        </w:rPr>
        <w:t xml:space="preserve">12. Министерство в течение 20 рабочих дней со дня поступления документов на участие в отборе проектов осуществляет их рассмотрение и принимает решение о принятии проекта или о его отклонении.</w:t>
      </w:r>
      <w:r/>
    </w:p>
    <w:p>
      <w:pPr>
        <w:pStyle w:val="827"/>
        <w:ind w:firstLine="540"/>
        <w:jc w:val="both"/>
        <w:spacing w:before="240"/>
      </w:pPr>
      <w:r>
        <w:rPr>
          <w:sz w:val="24"/>
        </w:rPr>
        <w:t xml:space="preserve">Принятие решения оформляется приказом Министерства в течение 5 рабочих дней со дня принятия решения.</w:t>
      </w:r>
      <w:r/>
    </w:p>
    <w:p>
      <w:pPr>
        <w:pStyle w:val="827"/>
        <w:jc w:val="both"/>
      </w:pPr>
      <w:r>
        <w:rPr>
          <w:sz w:val="24"/>
        </w:rPr>
        <w:t xml:space="preserve">(в ред. </w:t>
      </w:r>
      <w:r>
        <w:rPr>
          <w:sz w:val="24"/>
        </w:rPr>
        <w:t xml:space="preserve">постановления</w:t>
      </w:r>
      <w:r>
        <w:rPr>
          <w:sz w:val="24"/>
        </w:rPr>
        <w:t xml:space="preserve"> Правительства УР от 09.12.2024 N 646)</w:t>
      </w:r>
      <w:r/>
    </w:p>
    <w:p>
      <w:pPr>
        <w:pStyle w:val="827"/>
        <w:ind w:firstLine="540"/>
        <w:jc w:val="both"/>
        <w:spacing w:before="240"/>
      </w:pPr>
      <w:r>
        <w:rPr>
          <w:sz w:val="24"/>
        </w:rPr>
        <w:t xml:space="preserve">13. В процессе рассмотрения документов на участие в отборе проектов Министерство:</w:t>
      </w:r>
      <w:r/>
    </w:p>
    <w:p>
      <w:pPr>
        <w:pStyle w:val="827"/>
        <w:ind w:firstLine="540"/>
        <w:jc w:val="both"/>
        <w:spacing w:before="240"/>
      </w:pPr>
      <w:r>
        <w:rPr>
          <w:sz w:val="24"/>
        </w:rPr>
        <w:t xml:space="preserve">1) в рамках межведомственного взаимодействия запрашивает в государственных органах (органах местного самоуправления), в распоряжении которых они находятся:</w:t>
      </w:r>
      <w:r/>
    </w:p>
    <w:p>
      <w:pPr>
        <w:pStyle w:val="827"/>
        <w:ind w:firstLine="540"/>
        <w:jc w:val="both"/>
        <w:spacing w:before="240"/>
      </w:pPr>
      <w:r>
        <w:rPr>
          <w:sz w:val="24"/>
        </w:rPr>
        <w:t xml:space="preserve">а) сведения о наличии (отсутствии) у заявителя задолженности по уплате налогов, сборов, страховых взносов, пеней, штрафов, процентов;</w:t>
      </w:r>
      <w:r/>
    </w:p>
    <w:p>
      <w:pPr>
        <w:pStyle w:val="827"/>
        <w:ind w:firstLine="540"/>
        <w:jc w:val="both"/>
        <w:spacing w:before="240"/>
      </w:pPr>
      <w:r>
        <w:rPr>
          <w:sz w:val="24"/>
        </w:rPr>
        <w:t xml:space="preserve">б) выписку из Единого государственного реестра юридических лиц в отношении заявителя;</w:t>
      </w:r>
      <w:r/>
    </w:p>
    <w:p>
      <w:pPr>
        <w:pStyle w:val="827"/>
        <w:ind w:firstLine="540"/>
        <w:jc w:val="both"/>
        <w:spacing w:before="240"/>
      </w:pPr>
      <w:r>
        <w:rPr>
          <w:sz w:val="24"/>
        </w:rPr>
        <w:t xml:space="preserve">в) сведения о мерах государственной поддержки, предоста</w:t>
      </w:r>
      <w:r>
        <w:rPr>
          <w:sz w:val="24"/>
        </w:rPr>
        <w:t xml:space="preserve">вленных (предоставляемых) заявителю Российской Федерацией, и (или) Удмуртской Республикой, и (или) муниципальным образованием в целях финансового обеспечения (возмещения) затрат на создание, модернизацию и (или) реконструкцию объектов инфраструктуры парка;</w:t>
      </w:r>
      <w:r/>
    </w:p>
    <w:p>
      <w:pPr>
        <w:pStyle w:val="827"/>
        <w:ind w:firstLine="540"/>
        <w:jc w:val="both"/>
        <w:spacing w:before="240"/>
      </w:pPr>
      <w:r>
        <w:rPr>
          <w:sz w:val="24"/>
        </w:rPr>
        <w:t xml:space="preserve">2) рассматривает представленные заявителем документы на участие в отборе на предмет:</w:t>
      </w:r>
      <w:r/>
    </w:p>
    <w:p>
      <w:pPr>
        <w:pStyle w:val="827"/>
        <w:ind w:firstLine="540"/>
        <w:jc w:val="both"/>
        <w:spacing w:before="240"/>
      </w:pPr>
      <w:r>
        <w:rPr>
          <w:sz w:val="24"/>
        </w:rPr>
        <w:t xml:space="preserve">а) соответствия заявителя требованиям, установленным </w:t>
      </w:r>
      <w:hyperlink w:tooltip="4. Для участия в отборе заявитель должен соответствовать следующим требованиям:" w:anchor="P83" w:history="1">
        <w:r>
          <w:rPr>
            <w:color w:val="0000ff"/>
            <w:sz w:val="24"/>
          </w:rPr>
          <w:t xml:space="preserve">пунктом 4</w:t>
        </w:r>
      </w:hyperlink>
      <w:r>
        <w:rPr>
          <w:sz w:val="24"/>
        </w:rPr>
        <w:t xml:space="preserve"> настоящих Правил;</w:t>
      </w:r>
      <w:r/>
    </w:p>
    <w:p>
      <w:pPr>
        <w:pStyle w:val="827"/>
        <w:ind w:firstLine="540"/>
        <w:jc w:val="both"/>
        <w:spacing w:before="240"/>
      </w:pPr>
      <w:r>
        <w:rPr>
          <w:sz w:val="24"/>
        </w:rPr>
        <w:t xml:space="preserve">б) соответствия проекта требованиям, установленным </w:t>
      </w:r>
      <w:hyperlink w:tooltip="5. Реализуемый заявителем проект должен соответствовать следующим требованиям:" w:anchor="P88" w:history="1">
        <w:r>
          <w:rPr>
            <w:color w:val="0000ff"/>
            <w:sz w:val="24"/>
          </w:rPr>
          <w:t xml:space="preserve">пунктом 5</w:t>
        </w:r>
      </w:hyperlink>
      <w:r>
        <w:rPr>
          <w:sz w:val="24"/>
        </w:rPr>
        <w:t xml:space="preserve"> настоящих Правил;</w:t>
      </w:r>
      <w:r/>
    </w:p>
    <w:p>
      <w:pPr>
        <w:pStyle w:val="827"/>
        <w:ind w:firstLine="540"/>
        <w:jc w:val="both"/>
        <w:spacing w:before="240"/>
      </w:pPr>
      <w:r>
        <w:rPr>
          <w:sz w:val="24"/>
        </w:rPr>
        <w:t xml:space="preserve">в) соответствия представленных документов требованиям, установленным </w:t>
      </w:r>
      <w:hyperlink w:tooltip="7. Для участия в отборе проектов заявитель в сроки, указанные в объявлении о проведении отбора проектов, представляет в Министерство следующие документы (далее - документы на участие в отборе проектов):" w:anchor="P124" w:history="1">
        <w:r>
          <w:rPr>
            <w:color w:val="0000ff"/>
            <w:sz w:val="24"/>
          </w:rPr>
          <w:t xml:space="preserve">пунктами 7</w:t>
        </w:r>
      </w:hyperlink>
      <w:r>
        <w:rPr>
          <w:sz w:val="24"/>
        </w:rPr>
        <w:t xml:space="preserve"> - </w:t>
      </w:r>
      <w:hyperlink w:tooltip="10. Утратил силу. - Постановление Правительства УР от 12.05.2025 N 244." w:anchor="P155" w:history="1">
        <w:r>
          <w:rPr>
            <w:color w:val="0000ff"/>
            <w:sz w:val="24"/>
          </w:rPr>
          <w:t xml:space="preserve">10</w:t>
        </w:r>
      </w:hyperlink>
      <w:r>
        <w:rPr>
          <w:sz w:val="24"/>
        </w:rPr>
        <w:t xml:space="preserve"> настоящих Правил, и достоверности содержащихся в них сведений;</w:t>
      </w:r>
      <w:r/>
    </w:p>
    <w:p>
      <w:pPr>
        <w:pStyle w:val="827"/>
        <w:ind w:firstLine="540"/>
        <w:jc w:val="both"/>
        <w:spacing w:before="240"/>
      </w:pPr>
      <w:r>
        <w:rPr>
          <w:sz w:val="24"/>
        </w:rPr>
        <w:t xml:space="preserve">3) утратил силу. - </w:t>
      </w:r>
      <w:r>
        <w:rPr>
          <w:sz w:val="24"/>
        </w:rPr>
        <w:t xml:space="preserve">Постановление</w:t>
      </w:r>
      <w:r>
        <w:rPr>
          <w:sz w:val="24"/>
        </w:rPr>
        <w:t xml:space="preserve"> Правительства УР от 09.12.2024 N 646.</w:t>
      </w:r>
      <w:r/>
    </w:p>
    <w:p>
      <w:pPr>
        <w:pStyle w:val="827"/>
        <w:ind w:firstLine="540"/>
        <w:jc w:val="both"/>
        <w:spacing w:before="240"/>
      </w:pPr>
      <w:r>
        <w:rPr>
          <w:sz w:val="24"/>
        </w:rPr>
        <w:t xml:space="preserve">14. В случае отсутствия поданных документов на участие в отборе проектов либо отклонении всех проектов отбор проектов признается несостоявшимся.</w:t>
      </w:r>
      <w:r/>
    </w:p>
    <w:p>
      <w:pPr>
        <w:pStyle w:val="827"/>
        <w:ind w:firstLine="540"/>
        <w:jc w:val="both"/>
        <w:spacing w:before="240"/>
      </w:pPr>
      <w:r>
        <w:rPr>
          <w:sz w:val="24"/>
        </w:rPr>
        <w:t xml:space="preserve">В случае принятия решения о признании отбора проектов несостоявшимся Министерство вправе объявить дополнительный отбор проектов в порядке, установленном </w:t>
      </w:r>
      <w:hyperlink w:tooltip="6. Объявление о проведении отбора проектов Министерство размещает на своем официальном сайте в информационно-телекоммуникационной сети Интернет (далее - официальный сайт) не позднее II квартала очередного года с указанием сроков, порядка и условий проведения отбора проектов." w:anchor="P123" w:history="1">
        <w:r>
          <w:rPr>
            <w:color w:val="0000ff"/>
            <w:sz w:val="24"/>
          </w:rPr>
          <w:t xml:space="preserve">пунктом 6</w:t>
        </w:r>
      </w:hyperlink>
      <w:r>
        <w:rPr>
          <w:sz w:val="24"/>
        </w:rPr>
        <w:t xml:space="preserve"> настоящих Правил, в срок не позднее III квартала очередного года.</w:t>
      </w:r>
      <w:r/>
    </w:p>
    <w:p>
      <w:pPr>
        <w:pStyle w:val="827"/>
        <w:jc w:val="both"/>
      </w:pPr>
      <w:r>
        <w:rPr>
          <w:sz w:val="24"/>
        </w:rPr>
        <w:t xml:space="preserve">(п. 14 в ред. </w:t>
      </w:r>
      <w:r>
        <w:rPr>
          <w:sz w:val="24"/>
        </w:rPr>
        <w:t xml:space="preserve">постановления</w:t>
      </w:r>
      <w:r>
        <w:rPr>
          <w:sz w:val="24"/>
        </w:rPr>
        <w:t xml:space="preserve"> Правительства УР от 09.12.2024 N 646)</w:t>
      </w:r>
      <w:r/>
    </w:p>
    <w:p>
      <w:pPr>
        <w:pStyle w:val="827"/>
        <w:ind w:firstLine="540"/>
        <w:jc w:val="both"/>
        <w:spacing w:before="240"/>
      </w:pPr>
      <w:r>
        <w:rPr>
          <w:sz w:val="24"/>
        </w:rPr>
        <w:t xml:space="preserve">15. Основаниями для отклонения проекта являются:</w:t>
      </w:r>
      <w:r/>
    </w:p>
    <w:p>
      <w:pPr>
        <w:pStyle w:val="827"/>
        <w:ind w:firstLine="540"/>
        <w:jc w:val="both"/>
        <w:spacing w:before="240"/>
      </w:pPr>
      <w:r>
        <w:rPr>
          <w:sz w:val="24"/>
        </w:rPr>
        <w:t xml:space="preserve">1) несоответствие заявителя требованиям, установленным </w:t>
      </w:r>
      <w:hyperlink w:tooltip="4. Для участия в отборе заявитель должен соответствовать следующим требованиям:" w:anchor="P83" w:history="1">
        <w:r>
          <w:rPr>
            <w:color w:val="0000ff"/>
            <w:sz w:val="24"/>
          </w:rPr>
          <w:t xml:space="preserve">пунктом 4</w:t>
        </w:r>
      </w:hyperlink>
      <w:r>
        <w:rPr>
          <w:sz w:val="24"/>
        </w:rPr>
        <w:t xml:space="preserve"> настоящих Правил;</w:t>
      </w:r>
      <w:r/>
    </w:p>
    <w:p>
      <w:pPr>
        <w:pStyle w:val="827"/>
        <w:ind w:firstLine="540"/>
        <w:jc w:val="both"/>
        <w:spacing w:before="240"/>
      </w:pPr>
      <w:r>
        <w:rPr>
          <w:sz w:val="24"/>
        </w:rPr>
        <w:t xml:space="preserve">2) несоответствие реализуемого заявителем проекта требованиям, установленным </w:t>
      </w:r>
      <w:hyperlink w:tooltip="5. Реализуемый заявителем проект должен соответствовать следующим требованиям:" w:anchor="P88" w:history="1">
        <w:r>
          <w:rPr>
            <w:color w:val="0000ff"/>
            <w:sz w:val="24"/>
          </w:rPr>
          <w:t xml:space="preserve">пунктом 5</w:t>
        </w:r>
      </w:hyperlink>
      <w:r>
        <w:rPr>
          <w:sz w:val="24"/>
        </w:rPr>
        <w:t xml:space="preserve"> настоящих Правил;</w:t>
      </w:r>
      <w:r/>
    </w:p>
    <w:p>
      <w:pPr>
        <w:pStyle w:val="827"/>
        <w:ind w:firstLine="540"/>
        <w:jc w:val="both"/>
        <w:spacing w:before="240"/>
      </w:pPr>
      <w:r>
        <w:rPr>
          <w:sz w:val="24"/>
        </w:rPr>
        <w:t xml:space="preserve">3) несоответствие представленных заявителем документов на участие в отборе требованиям, установленным </w:t>
      </w:r>
      <w:hyperlink w:tooltip="7. Для участия в отборе проектов заявитель в сроки, указанные в объявлении о проведении отбора проектов, представляет в Министерство следующие документы (далее - документы на участие в отборе проектов):" w:anchor="P124" w:history="1">
        <w:r>
          <w:rPr>
            <w:color w:val="0000ff"/>
            <w:sz w:val="24"/>
          </w:rPr>
          <w:t xml:space="preserve">пунктами 7</w:t>
        </w:r>
      </w:hyperlink>
      <w:r>
        <w:rPr>
          <w:sz w:val="24"/>
        </w:rPr>
        <w:t xml:space="preserve"> - </w:t>
      </w:r>
      <w:hyperlink w:tooltip="10. Утратил силу. - Постановление Правительства УР от 12.05.2025 N 244." w:anchor="P155" w:history="1">
        <w:r>
          <w:rPr>
            <w:color w:val="0000ff"/>
            <w:sz w:val="24"/>
          </w:rPr>
          <w:t xml:space="preserve">10</w:t>
        </w:r>
      </w:hyperlink>
      <w:r>
        <w:rPr>
          <w:sz w:val="24"/>
        </w:rPr>
        <w:t xml:space="preserve"> настоящих Правил, или непредставление (представление не в полном объеме) указанных документов;</w:t>
      </w:r>
      <w:r/>
    </w:p>
    <w:p>
      <w:pPr>
        <w:pStyle w:val="827"/>
        <w:ind w:firstLine="540"/>
        <w:jc w:val="both"/>
        <w:spacing w:before="240"/>
      </w:pPr>
      <w:r>
        <w:rPr>
          <w:sz w:val="24"/>
        </w:rPr>
        <w:t xml:space="preserve">4) поступление документов на участие в отборе после окончания срока их приема, указанного в объявлении об отборе проектов;</w:t>
      </w:r>
      <w:r/>
    </w:p>
    <w:p>
      <w:pPr>
        <w:pStyle w:val="827"/>
        <w:ind w:firstLine="540"/>
        <w:jc w:val="both"/>
        <w:spacing w:before="240"/>
      </w:pPr>
      <w:r>
        <w:rPr>
          <w:sz w:val="24"/>
        </w:rPr>
        <w:t xml:space="preserve">5) недостоверность представленной заявителем информации;</w:t>
      </w:r>
      <w:r/>
    </w:p>
    <w:p>
      <w:pPr>
        <w:pStyle w:val="827"/>
        <w:jc w:val="both"/>
      </w:pPr>
      <w:r>
        <w:rPr>
          <w:sz w:val="24"/>
        </w:rPr>
        <w:t xml:space="preserve">(в ред. </w:t>
      </w:r>
      <w:r>
        <w:rPr>
          <w:sz w:val="24"/>
        </w:rPr>
        <w:t xml:space="preserve">постановления</w:t>
      </w:r>
      <w:r>
        <w:rPr>
          <w:sz w:val="24"/>
        </w:rPr>
        <w:t xml:space="preserve"> Правительства УР от 09.12.2024 N 646)</w:t>
      </w:r>
      <w:r/>
    </w:p>
    <w:p>
      <w:pPr>
        <w:pStyle w:val="827"/>
        <w:ind w:firstLine="540"/>
        <w:jc w:val="both"/>
        <w:spacing w:before="240"/>
      </w:pPr>
      <w:r>
        <w:rPr>
          <w:sz w:val="24"/>
        </w:rPr>
        <w:t xml:space="preserve">6) утратил силу. - </w:t>
      </w:r>
      <w:r>
        <w:rPr>
          <w:sz w:val="24"/>
        </w:rPr>
        <w:t xml:space="preserve">Постановление</w:t>
      </w:r>
      <w:r>
        <w:rPr>
          <w:sz w:val="24"/>
        </w:rPr>
        <w:t xml:space="preserve"> Правительства УР от 09.12.2024 N 646.</w:t>
      </w:r>
      <w:r/>
    </w:p>
    <w:p>
      <w:pPr>
        <w:pStyle w:val="827"/>
        <w:ind w:firstLine="540"/>
        <w:jc w:val="both"/>
        <w:spacing w:before="240"/>
      </w:pPr>
      <w:r>
        <w:rPr>
          <w:sz w:val="24"/>
        </w:rPr>
        <w:t xml:space="preserve">1</w:t>
      </w:r>
      <w:r>
        <w:rPr>
          <w:sz w:val="24"/>
        </w:rPr>
        <w:t xml:space="preserve">6. В течение 5 рабочих дней после принятия решения о принятии проекта или о его отклонении Министерство размещает на своем официальном сайте уведомление об итогах отбора проектов, в котором указывает сроки рассмотрения документов на участие в отборе проект</w:t>
      </w:r>
      <w:r>
        <w:rPr>
          <w:sz w:val="24"/>
        </w:rPr>
        <w:t xml:space="preserve">ов, информацию о заявителях, проекты которых были рассмотрены, информацию о заявителях, проекты которых были отклонены, с указанием причин их отклонения, наименования заявителей, с которыми заключаются соглашения о реализации проектов (далее - соглашения).</w:t>
      </w:r>
      <w:r/>
    </w:p>
    <w:p>
      <w:pPr>
        <w:pStyle w:val="827"/>
        <w:jc w:val="both"/>
      </w:pPr>
      <w:r>
        <w:rPr>
          <w:sz w:val="24"/>
        </w:rPr>
        <w:t xml:space="preserve">(п. 16 в ред. </w:t>
      </w:r>
      <w:r>
        <w:rPr>
          <w:sz w:val="24"/>
        </w:rPr>
        <w:t xml:space="preserve">постановления</w:t>
      </w:r>
      <w:r>
        <w:rPr>
          <w:sz w:val="24"/>
        </w:rPr>
        <w:t xml:space="preserve"> Правительства УР от 09.12.2024 N 646)</w:t>
      </w:r>
      <w:r/>
    </w:p>
    <w:p>
      <w:pPr>
        <w:pStyle w:val="827"/>
        <w:jc w:val="both"/>
      </w:pPr>
      <w:r>
        <w:rPr>
          <w:sz w:val="24"/>
        </w:rPr>
      </w:r>
      <w:r/>
    </w:p>
    <w:p>
      <w:pPr>
        <w:pStyle w:val="829"/>
        <w:jc w:val="center"/>
        <w:outlineLvl w:val="1"/>
      </w:pPr>
      <w:r>
        <w:rPr>
          <w:sz w:val="24"/>
        </w:rPr>
        <w:t xml:space="preserve">III. Действия, совершаемые после отбора проекта</w:t>
      </w:r>
      <w:r/>
    </w:p>
    <w:p>
      <w:pPr>
        <w:pStyle w:val="827"/>
        <w:jc w:val="both"/>
      </w:pPr>
      <w:r>
        <w:rPr>
          <w:sz w:val="24"/>
        </w:rPr>
      </w:r>
      <w:r/>
    </w:p>
    <w:p>
      <w:pPr>
        <w:pStyle w:val="827"/>
        <w:ind w:firstLine="540"/>
        <w:jc w:val="both"/>
      </w:pPr>
      <w:r>
        <w:rPr>
          <w:sz w:val="24"/>
        </w:rPr>
        <w:t xml:space="preserve">17. В течение 5 рабочих дней со дня размещения на официальном сайте уведомления об итогах отбора проектов Министерство направляет заявителям, с которыми заключаются соглашения, проект соглашения в соответствии с типовой формой, утвержденной Министерством.</w:t>
      </w:r>
      <w:r/>
    </w:p>
    <w:p>
      <w:pPr>
        <w:pStyle w:val="827"/>
        <w:ind w:firstLine="540"/>
        <w:jc w:val="both"/>
        <w:spacing w:before="240"/>
      </w:pPr>
      <w:r/>
      <w:bookmarkStart w:id="188" w:name="P188"/>
      <w:r/>
      <w:bookmarkEnd w:id="188"/>
      <w:r>
        <w:rPr>
          <w:sz w:val="24"/>
        </w:rPr>
        <w:t xml:space="preserve">Заявитель в течение 5 рабочих дней со дня получения проекта соглашения представляет в Министерство flash-носитель с документами, указанными в </w:t>
      </w:r>
      <w:hyperlink w:tooltip="7. Для участия в отборе проектов заявитель в сроки, указанные в объявлении о проведении отбора проектов, представляет в Министерство следующие документы (далее - документы на участие в отборе проектов):" w:anchor="P124" w:history="1">
        <w:r>
          <w:rPr>
            <w:color w:val="0000ff"/>
            <w:sz w:val="24"/>
          </w:rPr>
          <w:t xml:space="preserve">пункте 7</w:t>
        </w:r>
      </w:hyperlink>
      <w:r>
        <w:rPr>
          <w:sz w:val="24"/>
        </w:rPr>
        <w:t xml:space="preserve"> настоящих Правил, в электронной форме в форматах MS Word (*.doc, *.docx), MS Excel (*.xls) (далее - электронные копии), 3 подписанных экземпляра соглашения на бумажном носителе, а также следующие документы:</w:t>
      </w:r>
      <w:r/>
    </w:p>
    <w:p>
      <w:pPr>
        <w:pStyle w:val="827"/>
        <w:jc w:val="both"/>
      </w:pPr>
      <w:r>
        <w:rPr>
          <w:sz w:val="24"/>
        </w:rPr>
        <w:t xml:space="preserve">(в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1) бизнес-план, включающий в себя финансово-экономическую модель (с учетом характера компенсации затрат, информации</w:t>
      </w:r>
      <w:r>
        <w:rPr>
          <w:sz w:val="24"/>
        </w:rPr>
        <w:t xml:space="preserve"> о размере затрат, учтенных при определении цены (тарифа) за технологическое присоединение и (или) пользование инфраструктурой, и о размере затрат, учтенных при расчете налога на прибыль в качестве инвестиционного налогового вычета в порядке, определенном </w:t>
      </w:r>
      <w:r>
        <w:rPr>
          <w:sz w:val="24"/>
        </w:rPr>
        <w:t xml:space="preserve">статьей 286.1</w:t>
      </w:r>
      <w:r>
        <w:rPr>
          <w:sz w:val="24"/>
        </w:rPr>
        <w:t xml:space="preserve"> Налогового кодекса Российской Федерации), и мастер-план парка, подписанные руководителем заявителя либо уполномоченным руководителем заявителя лицом и заверенные печатью (при наличии печати);</w:t>
      </w:r>
      <w:r/>
    </w:p>
    <w:p>
      <w:pPr>
        <w:pStyle w:val="827"/>
        <w:ind w:firstLine="540"/>
        <w:jc w:val="both"/>
        <w:spacing w:before="240"/>
      </w:pPr>
      <w:r>
        <w:rPr>
          <w:sz w:val="24"/>
        </w:rPr>
        <w:t xml:space="preserve">2) копии годовых бухгалтерских отчетов заявителя за последние 3 финансовых г</w:t>
      </w:r>
      <w:r>
        <w:rPr>
          <w:sz w:val="24"/>
        </w:rPr>
        <w:t xml:space="preserve">ода или за весь период деятельности заявителя (если период деятельности заявителя менее 3 лет), включающие бухгалтерские балансы, а также информацию о причинах возникновения убытков (в случае наличия у заявителя убытков согласно представленным документам);</w:t>
      </w:r>
      <w:r/>
    </w:p>
    <w:p>
      <w:pPr>
        <w:pStyle w:val="827"/>
        <w:ind w:firstLine="540"/>
        <w:jc w:val="both"/>
        <w:spacing w:before="240"/>
      </w:pPr>
      <w:r>
        <w:rPr>
          <w:sz w:val="24"/>
        </w:rPr>
        <w:t xml:space="preserve">3) справки заявителя о мерах государственной поддержки, предоставленных (предоставляемых) Российской Федерацией, и (или) Удмуртской Республикой, и (или) муниципальным образованием в </w:t>
      </w:r>
      <w:r>
        <w:rPr>
          <w:sz w:val="24"/>
        </w:rPr>
        <w:t xml:space="preserve">целях финансового обеспечения (возмещения) затрат на создание, модернизацию и (или) реконструкцию объектов инфраструктуры парка, заверенная руководителем заявителя либо уполномоченным руководителем заявителя лицом и заверенные печатью (при наличии печати);</w:t>
      </w:r>
      <w:r/>
    </w:p>
    <w:p>
      <w:pPr>
        <w:pStyle w:val="827"/>
        <w:ind w:firstLine="540"/>
        <w:jc w:val="both"/>
        <w:spacing w:before="240"/>
      </w:pPr>
      <w:r>
        <w:rPr>
          <w:sz w:val="24"/>
        </w:rPr>
        <w:t xml:space="preserve">4) нотариально заверенные копии учредительных документов заявителя (с приложением изменений);</w:t>
      </w:r>
      <w:r/>
    </w:p>
    <w:p>
      <w:pPr>
        <w:pStyle w:val="827"/>
        <w:ind w:firstLine="540"/>
        <w:jc w:val="both"/>
        <w:spacing w:before="240"/>
      </w:pPr>
      <w:r>
        <w:rPr>
          <w:sz w:val="24"/>
        </w:rPr>
        <w:t xml:space="preserve">5) в случае наличия в парке якорного резидента дополнительно представляются:</w:t>
      </w:r>
      <w:r/>
    </w:p>
    <w:p>
      <w:pPr>
        <w:pStyle w:val="827"/>
        <w:ind w:firstLine="540"/>
        <w:jc w:val="both"/>
        <w:spacing w:before="240"/>
      </w:pPr>
      <w:r>
        <w:rPr>
          <w:sz w:val="24"/>
        </w:rPr>
        <w:t xml:space="preserve">а) соглашение между якорными резидентами, Удмуртской Республикой и (или) заявителем о реализации проекта по созданию парка;</w:t>
      </w:r>
      <w:r/>
    </w:p>
    <w:p>
      <w:pPr>
        <w:pStyle w:val="827"/>
        <w:ind w:firstLine="540"/>
        <w:jc w:val="both"/>
        <w:spacing w:before="240"/>
      </w:pPr>
      <w:r>
        <w:rPr>
          <w:sz w:val="24"/>
        </w:rPr>
        <w:t xml:space="preserve">б) заявление о готовности не менее одного якорного резидента участвовать в проекте по созданию парка;</w:t>
      </w:r>
      <w:r/>
    </w:p>
    <w:p>
      <w:pPr>
        <w:pStyle w:val="827"/>
        <w:ind w:firstLine="540"/>
        <w:jc w:val="both"/>
        <w:spacing w:before="240"/>
      </w:pPr>
      <w:r>
        <w:rPr>
          <w:sz w:val="24"/>
        </w:rPr>
        <w:t xml:space="preserve">в) решение органа, уполномоченного принимать решения о крупных сделках в объеме обязательств якорного резидента, в рамках соглашения о реализации проекта по созданию парка;</w:t>
      </w:r>
      <w:r/>
    </w:p>
    <w:p>
      <w:pPr>
        <w:pStyle w:val="827"/>
        <w:ind w:firstLine="540"/>
        <w:jc w:val="both"/>
        <w:spacing w:before="240"/>
      </w:pPr>
      <w:r>
        <w:rPr>
          <w:sz w:val="24"/>
        </w:rPr>
        <w:t xml:space="preserve">6) в случае подписания документов, указанных в настоящем пункте, уполномоченным руководителем лицом к данным документам прикладывается доверенность на подписание документов;</w:t>
      </w:r>
      <w:r/>
    </w:p>
    <w:p>
      <w:pPr>
        <w:pStyle w:val="827"/>
        <w:ind w:firstLine="540"/>
        <w:jc w:val="both"/>
        <w:spacing w:before="240"/>
      </w:pPr>
      <w:r>
        <w:rPr>
          <w:sz w:val="24"/>
        </w:rPr>
        <w:t xml:space="preserve">7) прогноз размера субсидий с приложением расчета размера субсидии, рассчитанного в соответствии с </w:t>
      </w:r>
      <w:hyperlink w:tooltip="34. Субсидия предоставляется заявителю в размере, не превышающем:" w:anchor="P544" w:history="1">
        <w:r>
          <w:rPr>
            <w:color w:val="0000ff"/>
            <w:sz w:val="24"/>
          </w:rPr>
          <w:t xml:space="preserve">пунктом 34</w:t>
        </w:r>
      </w:hyperlink>
      <w:r>
        <w:rPr>
          <w:sz w:val="24"/>
        </w:rPr>
        <w:t xml:space="preserve"> Правил предоставления субсидий из бюджета Удмуртской Республики управляющим компаниям индустриальных (промышленных) парков или промышленных технопарков на возмещение затрат на создание, модернизацию и (или) реконструкцию об</w:t>
      </w:r>
      <w:r>
        <w:rPr>
          <w:sz w:val="24"/>
        </w:rPr>
        <w:t xml:space="preserve">ъектов инфраструктуры индустриальных (промышленных) парков, промышленных технопарков в Удмуртской Республике, утвержденными постановлением Правительства Удмуртской Республики от 21 декабря 2023 года N 858 "Об утверждении Правил отбора проектов по созданию,</w:t>
      </w:r>
      <w:r>
        <w:rPr>
          <w:sz w:val="24"/>
        </w:rPr>
        <w:t xml:space="preserve"> модернизации и (или) реконструкции объектов инфраструктуры индустриальных (промышленных) парков, промышленных технопарков в Удмуртской Республике и Правил предоставления субсидий из бюджета Удмуртской Республики управляющим компаниям индустриальных (промы</w:t>
      </w:r>
      <w:r>
        <w:rPr>
          <w:sz w:val="24"/>
        </w:rPr>
        <w:t xml:space="preserve">шленных) парков или промышленных технопарков на возмещение затрат на создание, модернизацию и (или) реконструкцию объектов инфраструктуры индустриальных (промышленных) парков, промышленных технопарков в Удмуртской Республике" (с разбивкой на 20 кварталов);</w:t>
      </w:r>
      <w:r/>
    </w:p>
    <w:p>
      <w:pPr>
        <w:pStyle w:val="827"/>
        <w:jc w:val="both"/>
      </w:pPr>
      <w:r>
        <w:rPr>
          <w:sz w:val="24"/>
        </w:rPr>
        <w:t xml:space="preserve">(пп. 7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rPr>
          <w:sz w:val="24"/>
        </w:rPr>
        <w:t xml:space="preserve">8) перечень резидентов парка (с указанием полного наименования резидента парка, идентификационного номера налогоплательщика, кода причины постановки на учет, даты размещения резидента парка на территориях парков);</w:t>
      </w:r>
      <w:r/>
    </w:p>
    <w:p>
      <w:pPr>
        <w:pStyle w:val="827"/>
        <w:jc w:val="both"/>
      </w:pPr>
      <w:r>
        <w:rPr>
          <w:sz w:val="24"/>
        </w:rPr>
        <w:t xml:space="preserve">(пп. 8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rPr>
          <w:sz w:val="24"/>
        </w:rPr>
        <w:t xml:space="preserve">9) перечень мероприятий по созданию, модернизации и (или)</w:t>
      </w:r>
      <w:r>
        <w:rPr>
          <w:sz w:val="24"/>
        </w:rPr>
        <w:t xml:space="preserve"> реконструкции объектов инфраструктуры парка, с указанием размеров затрат (планируемых затрат) на их реализацию, а также перечень объектов инфраструктуры парка, на создание, модернизацию и (или) реконструкцию которых были (будут) направлены данные затраты;</w:t>
      </w:r>
      <w:r/>
    </w:p>
    <w:p>
      <w:pPr>
        <w:pStyle w:val="827"/>
        <w:jc w:val="both"/>
      </w:pPr>
      <w:r>
        <w:rPr>
          <w:sz w:val="24"/>
        </w:rPr>
        <w:t xml:space="preserve">(пп. 9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rPr>
          <w:sz w:val="24"/>
        </w:rPr>
        <w:t xml:space="preserve">10) справку о текущих и прогнозных значениях сумм федеральных налогов и таможенных пошлин (с поквартальной разбивкой), уплачиваемых резидентами парка, с начала текущего финансового года и на последующий финансовый год;</w:t>
      </w:r>
      <w:r/>
    </w:p>
    <w:p>
      <w:pPr>
        <w:pStyle w:val="827"/>
        <w:jc w:val="both"/>
      </w:pPr>
      <w:r>
        <w:rPr>
          <w:sz w:val="24"/>
        </w:rPr>
        <w:t xml:space="preserve">(пп. 10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rPr>
          <w:sz w:val="24"/>
        </w:rPr>
        <w:t xml:space="preserve">11) заверенные в установленном порядке копии положительного заключения государственной экспертизы на проектно-сметную документацию и положительного заключения о достоверности определения сметной стоимости в соответствии с </w:t>
      </w:r>
      <w:r>
        <w:rPr>
          <w:sz w:val="24"/>
        </w:rPr>
        <w:t xml:space="preserve">постановлением</w:t>
      </w:r>
      <w:r>
        <w:rPr>
          <w:sz w:val="24"/>
        </w:rP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w:t>
      </w:r>
      <w:r>
        <w:rPr>
          <w:sz w:val="24"/>
        </w:rPr>
        <w:t xml:space="preserve">ых изысканий" или актов о вводе в эксплуатацию и указанного положительного заключения о достоверности сметной стоимости в отношении объектов инфраструктуры парка, на создание, модернизацию и (или) реконструкцию которых были использованы средства заявителя;</w:t>
      </w:r>
      <w:r/>
    </w:p>
    <w:p>
      <w:pPr>
        <w:pStyle w:val="827"/>
        <w:jc w:val="both"/>
      </w:pPr>
      <w:r>
        <w:rPr>
          <w:sz w:val="24"/>
        </w:rPr>
        <w:t xml:space="preserve">(пп. 11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rPr>
          <w:sz w:val="24"/>
        </w:rPr>
        <w:t xml:space="preserve">12) письмо за подписью руководит</w:t>
      </w:r>
      <w:r>
        <w:rPr>
          <w:sz w:val="24"/>
        </w:rPr>
        <w:t xml:space="preserve">еля заявителя либо уполномоченного руководителем заявителя лицом, с указанием информации о сумме совокупной добавленной стоимости, получаемой на территории парка, с приложением расчета суммы совокупной добавленной стоимости, получаемой на территории парка.</w:t>
      </w:r>
      <w:r/>
    </w:p>
    <w:p>
      <w:pPr>
        <w:pStyle w:val="827"/>
        <w:jc w:val="both"/>
      </w:pPr>
      <w:r>
        <w:rPr>
          <w:sz w:val="24"/>
        </w:rPr>
        <w:t xml:space="preserve">(пп. 12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rPr>
          <w:sz w:val="24"/>
        </w:rPr>
        <w:t xml:space="preserve">В случае несовершения указанных в настоящем пункте действий в течение срока, указанного в </w:t>
      </w:r>
      <w:hyperlink w:tooltip="Заявитель в течение 5 рабочих дней со дня получения проекта соглашения представляет в Министерство flash-носитель с документами, указанными в пункте 7 настоящих Правил, в электронной форме в форматах MS Word (*.doc, *.docx), MS Excel (*.xls) (далее - электронные копии), 3 подписанных экземпляра соглашения на бумажном носителе, а также следующие документы:" w:anchor="P188" w:history="1">
        <w:r>
          <w:rPr>
            <w:color w:val="0000ff"/>
            <w:sz w:val="24"/>
          </w:rPr>
          <w:t xml:space="preserve">абзаце втором</w:t>
        </w:r>
      </w:hyperlink>
      <w:r>
        <w:rPr>
          <w:sz w:val="24"/>
        </w:rPr>
        <w:t xml:space="preserve"> настоящего пункта, заявитель считается отказавшимся от заключения соглашения и реализации проекта.</w:t>
      </w:r>
      <w:r/>
    </w:p>
    <w:p>
      <w:pPr>
        <w:pStyle w:val="827"/>
        <w:ind w:firstLine="540"/>
        <w:jc w:val="both"/>
        <w:spacing w:before="240"/>
      </w:pPr>
      <w:r>
        <w:rPr>
          <w:sz w:val="24"/>
        </w:rPr>
        <w:t xml:space="preserve">Министерство в течение 5 рабочих дней после получения от заявителей подписанных экземпляров соглашения подписывает их и направляет заявителям 1 экземпляр соглашения на бумажном носителе.</w:t>
      </w:r>
      <w:r/>
    </w:p>
    <w:p>
      <w:pPr>
        <w:pStyle w:val="827"/>
        <w:jc w:val="both"/>
      </w:pPr>
      <w:r>
        <w:rPr>
          <w:sz w:val="24"/>
        </w:rPr>
        <w:t xml:space="preserve">(п. 17 в ред. </w:t>
      </w:r>
      <w:r>
        <w:rPr>
          <w:sz w:val="24"/>
        </w:rPr>
        <w:t xml:space="preserve">постановления</w:t>
      </w:r>
      <w:r>
        <w:rPr>
          <w:sz w:val="24"/>
        </w:rPr>
        <w:t xml:space="preserve"> Правительства УР от 09.12.2024 N 646)</w:t>
      </w:r>
      <w:r/>
    </w:p>
    <w:p>
      <w:pPr>
        <w:pStyle w:val="827"/>
        <w:ind w:firstLine="540"/>
        <w:jc w:val="both"/>
        <w:spacing w:before="240"/>
      </w:pPr>
      <w:r>
        <w:rPr>
          <w:sz w:val="24"/>
        </w:rPr>
        <w:t xml:space="preserve">18. Типовая форма соглашения, утверждаемая Министерством, должна в том числе содержать:</w:t>
      </w:r>
      <w:r/>
    </w:p>
    <w:p>
      <w:pPr>
        <w:pStyle w:val="827"/>
        <w:ind w:firstLine="540"/>
        <w:jc w:val="both"/>
        <w:spacing w:before="240"/>
      </w:pPr>
      <w:r>
        <w:rPr>
          <w:sz w:val="24"/>
        </w:rPr>
        <w:t xml:space="preserve">1) значения показателей, необходимых для достижения результата реализации проекта;</w:t>
      </w:r>
      <w:r/>
    </w:p>
    <w:p>
      <w:pPr>
        <w:pStyle w:val="827"/>
        <w:ind w:firstLine="540"/>
        <w:jc w:val="both"/>
        <w:spacing w:before="240"/>
      </w:pPr>
      <w:r>
        <w:rPr>
          <w:sz w:val="24"/>
        </w:rPr>
        <w:t xml:space="preserve">2) обязательство заявителя по выполнению графика реализации проекта, включая промежуточные и конечные сроки реализации проекта;</w:t>
      </w:r>
      <w:r/>
    </w:p>
    <w:p>
      <w:pPr>
        <w:pStyle w:val="827"/>
        <w:ind w:firstLine="540"/>
        <w:jc w:val="both"/>
        <w:spacing w:before="240"/>
      </w:pPr>
      <w:r>
        <w:rPr>
          <w:sz w:val="24"/>
        </w:rPr>
        <w:t xml:space="preserve">3) - 5) утратили силу. - </w:t>
      </w:r>
      <w:r>
        <w:rPr>
          <w:sz w:val="24"/>
        </w:rPr>
        <w:t xml:space="preserve">Постановление</w:t>
      </w:r>
      <w:r>
        <w:rPr>
          <w:sz w:val="24"/>
        </w:rPr>
        <w:t xml:space="preserve"> Правительства УР от 09.12.2024 N 646;</w:t>
      </w:r>
      <w:r/>
    </w:p>
    <w:p>
      <w:pPr>
        <w:pStyle w:val="827"/>
        <w:ind w:firstLine="540"/>
        <w:jc w:val="both"/>
        <w:spacing w:before="240"/>
      </w:pPr>
      <w:r>
        <w:rPr>
          <w:sz w:val="24"/>
        </w:rPr>
        <w:t xml:space="preserve">6) сроки и формы представления заявителем отчетности о реализации проекта;</w:t>
      </w:r>
      <w:r/>
    </w:p>
    <w:p>
      <w:pPr>
        <w:pStyle w:val="827"/>
        <w:ind w:firstLine="540"/>
        <w:jc w:val="both"/>
        <w:spacing w:before="240"/>
      </w:pPr>
      <w:r>
        <w:rPr>
          <w:sz w:val="24"/>
        </w:rPr>
        <w:t xml:space="preserve">7) условие о согласовании новых условий соглашения или условий расторжения соглашения;</w:t>
      </w:r>
      <w:r/>
    </w:p>
    <w:p>
      <w:pPr>
        <w:pStyle w:val="827"/>
        <w:ind w:firstLine="540"/>
        <w:jc w:val="both"/>
        <w:spacing w:before="240"/>
      </w:pPr>
      <w:r>
        <w:rPr>
          <w:sz w:val="24"/>
        </w:rPr>
        <w:t xml:space="preserve">8) условие о возможности расторжения соглашения в случае невключения проекта в утвержденный Правительством Российской Федерации в соответствии с </w:t>
      </w:r>
      <w:r>
        <w:rPr>
          <w:sz w:val="24"/>
        </w:rPr>
        <w:t xml:space="preserve">пунктом 22</w:t>
      </w:r>
      <w:r>
        <w:rPr>
          <w:sz w:val="24"/>
        </w:rPr>
        <w:t xml:space="preserve"> Правил отбора субъектов Российской Федерации перечень проектов по созданию, модернизации и (или) реконструкции объектов инфраструктуры индустриальных парков, промышленных технопарков и технопарков в сфере высоких технологий (далее - Перечень проектов).</w:t>
      </w:r>
      <w:r/>
    </w:p>
    <w:p>
      <w:pPr>
        <w:pStyle w:val="827"/>
        <w:ind w:firstLine="540"/>
        <w:jc w:val="both"/>
        <w:spacing w:before="240"/>
      </w:pPr>
      <w:r>
        <w:rPr>
          <w:sz w:val="24"/>
        </w:rPr>
        <w:t xml:space="preserve">19. Сведения о проекте (проектах), принятом (принятых) Министерством по результатам отбора, используются для под</w:t>
      </w:r>
      <w:r>
        <w:rPr>
          <w:sz w:val="24"/>
        </w:rPr>
        <w:t xml:space="preserve">готовки заявки на отбор субъектов Российской Федерации в соответствии с Правилами отбора субъектов Российской Федерации и методическими рекомендациями, утвержденными Министерством промышленности и торговли Российской Федерации (далее - Минпромторг России).</w:t>
      </w:r>
      <w:r/>
    </w:p>
    <w:p>
      <w:pPr>
        <w:pStyle w:val="827"/>
        <w:ind w:firstLine="540"/>
        <w:jc w:val="both"/>
        <w:spacing w:before="240"/>
      </w:pPr>
      <w:r>
        <w:rPr>
          <w:sz w:val="24"/>
        </w:rPr>
        <w:t xml:space="preserve">Направление заявки на участие в отборе субъектов Российской Федерации в Минпромторг России, ее последующее рассмотрение Минпромторгом России осуществляется в соответствии с Правилами отбора субъектов Российской Федерации.</w:t>
      </w:r>
      <w:r/>
    </w:p>
    <w:p>
      <w:pPr>
        <w:pStyle w:val="827"/>
        <w:ind w:firstLine="540"/>
        <w:jc w:val="both"/>
        <w:spacing w:before="240"/>
      </w:pPr>
      <w:r>
        <w:rPr>
          <w:sz w:val="24"/>
        </w:rPr>
        <w:t xml:space="preserve">20. В случае если представленная Удмуртской Республикой заявка на отбор субъектов Российской Федераци</w:t>
      </w:r>
      <w:r>
        <w:rPr>
          <w:sz w:val="24"/>
        </w:rPr>
        <w:t xml:space="preserve">и отобрана Минпромторгом России и содержащийся в ее составе проект заявителя включен в Перечень проектов, Министерство в течение 10 рабочих дней со дня поступления уведомления об этом от Минпромторга России направляет заявителю соответствующее уведомление.</w:t>
      </w:r>
      <w:r/>
    </w:p>
    <w:p>
      <w:pPr>
        <w:pStyle w:val="827"/>
        <w:jc w:val="both"/>
      </w:pPr>
      <w:r>
        <w:rPr>
          <w:sz w:val="24"/>
        </w:rPr>
        <w:t xml:space="preserve">(в ред. </w:t>
      </w:r>
      <w:r>
        <w:rPr>
          <w:sz w:val="24"/>
        </w:rPr>
        <w:t xml:space="preserve">постановления</w:t>
      </w:r>
      <w:r>
        <w:rPr>
          <w:sz w:val="24"/>
        </w:rPr>
        <w:t xml:space="preserve"> Правительства УР от 09.12.2024 N 646)</w:t>
      </w:r>
      <w:r/>
    </w:p>
    <w:p>
      <w:pPr>
        <w:pStyle w:val="827"/>
        <w:ind w:firstLine="540"/>
        <w:jc w:val="both"/>
        <w:spacing w:before="240"/>
      </w:pPr>
      <w:r>
        <w:rPr>
          <w:sz w:val="24"/>
        </w:rPr>
        <w:t xml:space="preserve">Предоставление такому заявителю субсидий из бюджета Удмуртской Республики на возмещение затрат на создание, модернизацию и (или) ре</w:t>
      </w:r>
      <w:r>
        <w:rPr>
          <w:sz w:val="24"/>
        </w:rPr>
        <w:t xml:space="preserve">конструкцию объектов инфраструктуры парка в рамках проекта, включенного в Перечень проектов, осуществляется в соответствии с Правилами предоставления субсидий из бюджета Удмуртской Республики управляющим компаниям индустриальных (промышленных) парков или п</w:t>
      </w:r>
      <w:r>
        <w:rPr>
          <w:sz w:val="24"/>
        </w:rPr>
        <w:t xml:space="preserve">ромышленных технопарков на возмещение затрат на создание, модернизацию и (или) реконструкцию объектов инфраструктуры индустриальных (промышленных) парков, промышленных технопарков в Удмуртской Республике, утвержденными Правительством Удмуртской Республики.</w:t>
      </w:r>
      <w:r/>
    </w:p>
    <w:p>
      <w:pPr>
        <w:pStyle w:val="827"/>
        <w:ind w:firstLine="540"/>
        <w:jc w:val="both"/>
        <w:spacing w:before="240"/>
      </w:pPr>
      <w:r>
        <w:rPr>
          <w:sz w:val="24"/>
        </w:rPr>
        <w:t xml:space="preserve">21. В случае получения отказа в удовлетворении представленной У</w:t>
      </w:r>
      <w:r>
        <w:rPr>
          <w:sz w:val="24"/>
        </w:rPr>
        <w:t xml:space="preserve">дмуртской Республикой заявки на отбор субъектов Российской Федерации, в состав которой включен проект заявителя, Министерство в течение 10 дней со дня поступления указанной информации от Минпромторга России направляет заявителю соответствующее уведомление.</w:t>
      </w:r>
      <w:r/>
    </w:p>
    <w:p>
      <w:pPr>
        <w:pStyle w:val="827"/>
        <w:ind w:firstLine="540"/>
        <w:jc w:val="both"/>
        <w:spacing w:before="240"/>
      </w:pPr>
      <w:r/>
      <w:bookmarkStart w:id="227" w:name="P227"/>
      <w:r/>
      <w:bookmarkEnd w:id="227"/>
      <w:r>
        <w:rPr>
          <w:sz w:val="24"/>
        </w:rPr>
        <w:t xml:space="preserve">22. Заявитель, проект которого включен в Перечень проектов, вправе не чаще одного раза в год (не позднее 1 июня) обращаться в Министерство с заявлением о внесении изменений в проект в случае наличия одного из оснований, указанных в </w:t>
      </w:r>
      <w:r>
        <w:rPr>
          <w:sz w:val="24"/>
        </w:rPr>
        <w:t xml:space="preserve">пунктах 39</w:t>
      </w:r>
      <w:r>
        <w:rPr>
          <w:sz w:val="24"/>
        </w:rPr>
        <w:t xml:space="preserve">, </w:t>
      </w:r>
      <w:r>
        <w:rPr>
          <w:sz w:val="24"/>
        </w:rPr>
        <w:t xml:space="preserve">43</w:t>
      </w:r>
      <w:r>
        <w:rPr>
          <w:sz w:val="24"/>
        </w:rPr>
        <w:t xml:space="preserve"> Правил отбора субъектов Российской Федерации, содержащим мотивированное обоснование, а в случае, указанном в </w:t>
      </w:r>
      <w:r>
        <w:rPr>
          <w:sz w:val="24"/>
        </w:rPr>
        <w:t xml:space="preserve">подпункте "ж" пункта 39</w:t>
      </w:r>
      <w:r>
        <w:rPr>
          <w:sz w:val="24"/>
        </w:rPr>
        <w:t xml:space="preserve"> Правил отбора субъектов Российской Федерации, - также с приложением документов, подтверждающих соответствующие обстоятельства.</w:t>
      </w:r>
      <w:r/>
    </w:p>
    <w:p>
      <w:pPr>
        <w:pStyle w:val="827"/>
        <w:ind w:firstLine="540"/>
        <w:jc w:val="both"/>
        <w:spacing w:before="240"/>
      </w:pPr>
      <w:r>
        <w:rPr>
          <w:sz w:val="24"/>
        </w:rPr>
        <w:t xml:space="preserve">23. Министерство рассматривает заявление о внесении изменений в проект, указанное в </w:t>
      </w:r>
      <w:hyperlink w:tooltip="22. Заявитель, проект которого включен в Перечень проектов, вправе не чаще одного раза в год (не позднее 1 июня) обращаться в Министерство с заявлением о внесении изменений в проект в случае наличия одного из оснований, указанных в пунктах 39, 43 Правил отбора субъектов Российской Федерации, содержащим мотивированное обоснование, а в случае, указанном в подпункте &quot;ж&quot; пункта 39 Правил отбора субъектов Российской Федерации, - также с приложением документов, подтверждающих соответствующие обстоятельства." w:anchor="P227" w:history="1">
        <w:r>
          <w:rPr>
            <w:color w:val="0000ff"/>
            <w:sz w:val="24"/>
          </w:rPr>
          <w:t xml:space="preserve">пункте 22</w:t>
        </w:r>
      </w:hyperlink>
      <w:r>
        <w:rPr>
          <w:sz w:val="24"/>
        </w:rPr>
        <w:t xml:space="preserve"> настоящих Правил, в течение 15 рабочих дней со дня его поступления, и принимает решение о направлении заявления </w:t>
      </w:r>
      <w:r>
        <w:rPr>
          <w:sz w:val="24"/>
        </w:rPr>
        <w:t xml:space="preserve">в Минпромторг России о внесении изменений в представленный в составе заявки на отбор субъектов Российской Федерации паспорт проекта в порядке, установленном Правилами отбора субъектов Российской Федерации, либо отклоняет указанное заявление в случае, если:</w:t>
      </w:r>
      <w:r/>
    </w:p>
    <w:p>
      <w:pPr>
        <w:pStyle w:val="827"/>
        <w:jc w:val="both"/>
      </w:pPr>
      <w:r>
        <w:rPr>
          <w:sz w:val="24"/>
        </w:rPr>
        <w:t xml:space="preserve">(в ред. </w:t>
      </w:r>
      <w:r>
        <w:rPr>
          <w:sz w:val="24"/>
        </w:rPr>
        <w:t xml:space="preserve">постановления</w:t>
      </w:r>
      <w:r>
        <w:rPr>
          <w:sz w:val="24"/>
        </w:rPr>
        <w:t xml:space="preserve"> Правительства УР от 09.12.2024 N 646)</w:t>
      </w:r>
      <w:r/>
    </w:p>
    <w:p>
      <w:pPr>
        <w:pStyle w:val="827"/>
        <w:ind w:firstLine="540"/>
        <w:jc w:val="both"/>
        <w:spacing w:before="240"/>
      </w:pPr>
      <w:r>
        <w:rPr>
          <w:sz w:val="24"/>
        </w:rPr>
        <w:t xml:space="preserve">1) основания, указанные заявителем в представленном заявлении, отсутствуют;</w:t>
      </w:r>
      <w:r/>
    </w:p>
    <w:p>
      <w:pPr>
        <w:pStyle w:val="827"/>
        <w:ind w:firstLine="540"/>
        <w:jc w:val="both"/>
        <w:spacing w:before="240"/>
      </w:pPr>
      <w:r>
        <w:rPr>
          <w:sz w:val="24"/>
        </w:rPr>
        <w:t xml:space="preserve">2) к заявлению не приложены документы, подтверждающие наличие оснований, предусмотренных </w:t>
      </w:r>
      <w:r>
        <w:rPr>
          <w:sz w:val="24"/>
        </w:rPr>
        <w:t xml:space="preserve">подпунктом "ж" пункта 39</w:t>
      </w:r>
      <w:r>
        <w:rPr>
          <w:sz w:val="24"/>
        </w:rPr>
        <w:t xml:space="preserve"> Правил отбора субъектов Российской Федерации (если заявитель в заявлении о внесении изменений в проект указал на наличие данного основания);</w:t>
      </w:r>
      <w:r/>
    </w:p>
    <w:p>
      <w:pPr>
        <w:pStyle w:val="827"/>
        <w:ind w:firstLine="540"/>
        <w:jc w:val="both"/>
        <w:spacing w:before="240"/>
      </w:pPr>
      <w:r>
        <w:rPr>
          <w:sz w:val="24"/>
        </w:rPr>
        <w:t xml:space="preserve">3) заявление представлено по истечении срока, установленного </w:t>
      </w:r>
      <w:hyperlink w:tooltip="22. Заявитель, проект которого включен в Перечень проектов, вправе не чаще одного раза в год (не позднее 1 июня) обращаться в Министерство с заявлением о внесении изменений в проект в случае наличия одного из оснований, указанных в пунктах 39, 43 Правил отбора субъектов Российской Федерации, содержащим мотивированное обоснование, а в случае, указанном в подпункте &quot;ж&quot; пункта 39 Правил отбора субъектов Российской Федерации, - также с приложением документов, подтверждающих соответствующие обстоятельства." w:anchor="P227" w:history="1">
        <w:r>
          <w:rPr>
            <w:color w:val="0000ff"/>
            <w:sz w:val="24"/>
          </w:rPr>
          <w:t xml:space="preserve">пунктом 22</w:t>
        </w:r>
      </w:hyperlink>
      <w:r>
        <w:rPr>
          <w:sz w:val="24"/>
        </w:rPr>
        <w:t xml:space="preserve"> настоящих Правил;</w:t>
      </w:r>
      <w:r/>
    </w:p>
    <w:p>
      <w:pPr>
        <w:pStyle w:val="827"/>
        <w:ind w:firstLine="540"/>
        <w:jc w:val="both"/>
        <w:spacing w:before="240"/>
      </w:pPr>
      <w:r>
        <w:rPr>
          <w:sz w:val="24"/>
        </w:rPr>
        <w:t xml:space="preserve">4) заявление представлено по истечении 20 последовательных кварт</w:t>
      </w:r>
      <w:r>
        <w:rPr>
          <w:sz w:val="24"/>
        </w:rPr>
        <w:t xml:space="preserve">алов после подачи Удмуртской Республикой первой заявки на получение субсидии из федерального бюджета в отношении проекта, включенного в Перечень проектов (если заявитель в заявлении о внесении изменений в проект указал на наличие основания, установленного </w:t>
      </w:r>
      <w:r>
        <w:rPr>
          <w:sz w:val="24"/>
        </w:rPr>
        <w:t xml:space="preserve">пунктом 43</w:t>
      </w:r>
      <w:r>
        <w:rPr>
          <w:sz w:val="24"/>
        </w:rPr>
        <w:t xml:space="preserve"> Правил отбора субъектов Российской Федерации);</w:t>
      </w:r>
      <w:r/>
    </w:p>
    <w:p>
      <w:pPr>
        <w:pStyle w:val="827"/>
        <w:ind w:firstLine="540"/>
        <w:jc w:val="both"/>
        <w:spacing w:before="240"/>
      </w:pPr>
      <w:r>
        <w:rPr>
          <w:sz w:val="24"/>
        </w:rPr>
        <w:t xml:space="preserve">5) значения результатов реализации проекта на 10-й, 15-й или 20-й год реализации проекта установлены ниже значений, предусмотренных </w:t>
      </w:r>
      <w:r>
        <w:rPr>
          <w:sz w:val="24"/>
        </w:rPr>
        <w:t xml:space="preserve">пунктом 4</w:t>
      </w:r>
      <w:r>
        <w:rPr>
          <w:sz w:val="24"/>
        </w:rPr>
        <w:t xml:space="preserve"> или </w:t>
      </w:r>
      <w:r>
        <w:rPr>
          <w:sz w:val="24"/>
        </w:rPr>
        <w:t xml:space="preserve">5</w:t>
      </w:r>
      <w:r>
        <w:rPr>
          <w:sz w:val="24"/>
        </w:rPr>
        <w:t xml:space="preserve"> Правил отбора субъектов Российской Федерации, в период действия соглашения, за исключением случая, предусмотренного </w:t>
      </w:r>
      <w:r>
        <w:rPr>
          <w:sz w:val="24"/>
        </w:rPr>
        <w:t xml:space="preserve">подпунктом "ж" пункта 39</w:t>
      </w:r>
      <w:r>
        <w:rPr>
          <w:sz w:val="24"/>
        </w:rPr>
        <w:t xml:space="preserve"> Прав</w:t>
      </w:r>
      <w:r>
        <w:rPr>
          <w:sz w:val="24"/>
        </w:rPr>
        <w:t xml:space="preserve">ил отбора субъектов Российской Федерации, при котором Министерство промышленности и торговли Российской Федерации вправе установить значения результатов на 10-й, 15-й или 20-й год реализации проекта в размере не ниже 50 процентов значений, предусмотренных </w:t>
      </w:r>
      <w:r>
        <w:rPr>
          <w:sz w:val="24"/>
        </w:rPr>
        <w:t xml:space="preserve">пунктом 4</w:t>
      </w:r>
      <w:r>
        <w:rPr>
          <w:sz w:val="24"/>
        </w:rPr>
        <w:t xml:space="preserve"> или </w:t>
      </w:r>
      <w:r>
        <w:rPr>
          <w:sz w:val="24"/>
        </w:rPr>
        <w:t xml:space="preserve">5</w:t>
      </w:r>
      <w:r>
        <w:rPr>
          <w:sz w:val="24"/>
        </w:rPr>
        <w:t xml:space="preserve"> Правил отбора субъектов Российской Федерации.</w:t>
      </w:r>
      <w:r/>
    </w:p>
    <w:p>
      <w:pPr>
        <w:pStyle w:val="827"/>
        <w:jc w:val="both"/>
      </w:pPr>
      <w:r>
        <w:rPr>
          <w:sz w:val="24"/>
        </w:rPr>
        <w:t xml:space="preserve">(пп. 5 введен </w:t>
      </w:r>
      <w:r>
        <w:rPr>
          <w:sz w:val="24"/>
        </w:rPr>
        <w:t xml:space="preserve">постановлением</w:t>
      </w:r>
      <w:r>
        <w:rPr>
          <w:sz w:val="24"/>
        </w:rPr>
        <w:t xml:space="preserve"> Правительства УР от 11.08.2025 N 448)</w:t>
      </w:r>
      <w:r/>
    </w:p>
    <w:p>
      <w:pPr>
        <w:pStyle w:val="827"/>
        <w:ind w:firstLine="540"/>
        <w:jc w:val="both"/>
        <w:spacing w:before="240"/>
      </w:pPr>
      <w:r>
        <w:rPr>
          <w:sz w:val="24"/>
        </w:rPr>
        <w:t xml:space="preserve">24. В случае принятия решения Министерством об отклонении заявления, указанного в </w:t>
      </w:r>
      <w:hyperlink w:tooltip="22. Заявитель, проект которого включен в Перечень проектов, вправе не чаще одного раза в год (не позднее 1 июня) обращаться в Министерство с заявлением о внесении изменений в проект в случае наличия одного из оснований, указанных в пунктах 39, 43 Правил отбора субъектов Российской Федерации, содержащим мотивированное обоснование, а в случае, указанном в подпункте &quot;ж&quot; пункта 39 Правил отбора субъектов Российской Федерации, - также с приложением документов, подтверждающих соответствующие обстоятельства." w:anchor="P227" w:history="1">
        <w:r>
          <w:rPr>
            <w:color w:val="0000ff"/>
            <w:sz w:val="24"/>
          </w:rPr>
          <w:t xml:space="preserve">пункте 22</w:t>
        </w:r>
      </w:hyperlink>
      <w:r>
        <w:rPr>
          <w:sz w:val="24"/>
        </w:rPr>
        <w:t xml:space="preserve"> настоящих Правил, Министерство в течение 5 рабочих дней со дня его принятия направляет заявителю соответствующее уведомление с указанием причины отказа.</w:t>
      </w:r>
      <w:r/>
    </w:p>
    <w:p>
      <w:pPr>
        <w:pStyle w:val="827"/>
        <w:ind w:firstLine="540"/>
        <w:jc w:val="both"/>
        <w:spacing w:before="240"/>
      </w:pPr>
      <w:r>
        <w:rPr>
          <w:sz w:val="24"/>
        </w:rPr>
        <w:t xml:space="preserve">В случае согласования либо отклонения Минпромторгом России изменений, вносимых в паспорт проекта, Министерство в течение 5 рабочих дней со дня поступления указанной информации от Минпромторга России направляет заявителю соответствующее уведомление.</w:t>
      </w:r>
      <w:r/>
    </w:p>
    <w:p>
      <w:pPr>
        <w:pStyle w:val="827"/>
        <w:jc w:val="both"/>
      </w:pPr>
      <w:r>
        <w:rPr>
          <w:sz w:val="24"/>
        </w:rPr>
        <w:t xml:space="preserve">(п. 24 в ред. </w:t>
      </w:r>
      <w:r>
        <w:rPr>
          <w:sz w:val="24"/>
        </w:rPr>
        <w:t xml:space="preserve">постановления</w:t>
      </w:r>
      <w:r>
        <w:rPr>
          <w:sz w:val="24"/>
        </w:rPr>
        <w:t xml:space="preserve"> Правительства УР от 09.12.2024 N 646)</w:t>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right"/>
        <w:outlineLvl w:val="0"/>
      </w:pPr>
      <w:r>
        <w:rPr>
          <w:sz w:val="24"/>
        </w:rPr>
        <w:t xml:space="preserve">Утверждены</w:t>
      </w:r>
      <w:r/>
    </w:p>
    <w:p>
      <w:pPr>
        <w:pStyle w:val="827"/>
        <w:jc w:val="right"/>
      </w:pPr>
      <w:r>
        <w:rPr>
          <w:sz w:val="24"/>
        </w:rPr>
        <w:t xml:space="preserve">постановлением</w:t>
      </w:r>
      <w:r/>
    </w:p>
    <w:p>
      <w:pPr>
        <w:pStyle w:val="827"/>
        <w:jc w:val="right"/>
      </w:pPr>
      <w:r>
        <w:rPr>
          <w:sz w:val="24"/>
        </w:rPr>
        <w:t xml:space="preserve">Правительства</w:t>
      </w:r>
      <w:r/>
    </w:p>
    <w:p>
      <w:pPr>
        <w:pStyle w:val="827"/>
        <w:jc w:val="right"/>
      </w:pPr>
      <w:r>
        <w:rPr>
          <w:sz w:val="24"/>
        </w:rPr>
        <w:t xml:space="preserve">Удмуртской Республики</w:t>
      </w:r>
      <w:r/>
    </w:p>
    <w:p>
      <w:pPr>
        <w:pStyle w:val="827"/>
        <w:jc w:val="right"/>
      </w:pPr>
      <w:r>
        <w:rPr>
          <w:sz w:val="24"/>
        </w:rPr>
        <w:t xml:space="preserve">от 21 декабря 2023 г. N 858</w:t>
      </w:r>
      <w:r/>
    </w:p>
    <w:p>
      <w:pPr>
        <w:pStyle w:val="827"/>
        <w:jc w:val="both"/>
      </w:pPr>
      <w:r>
        <w:rPr>
          <w:sz w:val="24"/>
        </w:rPr>
      </w:r>
      <w:r/>
    </w:p>
    <w:p>
      <w:pPr>
        <w:pStyle w:val="829"/>
        <w:jc w:val="center"/>
      </w:pPr>
      <w:r/>
      <w:bookmarkStart w:id="250" w:name="P250"/>
      <w:r/>
      <w:bookmarkEnd w:id="250"/>
      <w:r>
        <w:rPr>
          <w:sz w:val="24"/>
        </w:rPr>
        <w:t xml:space="preserve">ПРАВИЛА</w:t>
      </w:r>
      <w:r/>
    </w:p>
    <w:p>
      <w:pPr>
        <w:pStyle w:val="829"/>
        <w:jc w:val="center"/>
      </w:pPr>
      <w:r>
        <w:rPr>
          <w:sz w:val="24"/>
        </w:rPr>
        <w:t xml:space="preserve">ПРЕДОСТАВЛЕНИЯ СУБСИДИЙ ИЗ БЮДЖЕТА УДМУРТСКОЙ РЕСПУБЛИКИ</w:t>
      </w:r>
      <w:r/>
    </w:p>
    <w:p>
      <w:pPr>
        <w:pStyle w:val="829"/>
        <w:jc w:val="center"/>
      </w:pPr>
      <w:r>
        <w:rPr>
          <w:sz w:val="24"/>
        </w:rPr>
        <w:t xml:space="preserve">УПРАВЛЯЮЩИМ КОМПАНИЯМ ИНДУСТРИАЛЬНЫХ (ПРОМЫШЛЕННЫХ) ПАРКОВ</w:t>
      </w:r>
      <w:r/>
    </w:p>
    <w:p>
      <w:pPr>
        <w:pStyle w:val="829"/>
        <w:jc w:val="center"/>
      </w:pPr>
      <w:r>
        <w:rPr>
          <w:sz w:val="24"/>
        </w:rPr>
        <w:t xml:space="preserve">ИЛИ ПРОМЫШЛЕННЫХ ТЕХНОПАРКОВ НА ВОЗМЕЩЕНИЕ ЗАТРАТ</w:t>
      </w:r>
      <w:r/>
    </w:p>
    <w:p>
      <w:pPr>
        <w:pStyle w:val="829"/>
        <w:jc w:val="center"/>
      </w:pPr>
      <w:r>
        <w:rPr>
          <w:sz w:val="24"/>
        </w:rPr>
        <w:t xml:space="preserve">НА СОЗДАНИЕ, МОДЕРНИЗАЦИЮ И (ИЛИ) РЕКОНСТРУКЦИЮ ОБЪЕКТОВ</w:t>
      </w:r>
      <w:r/>
    </w:p>
    <w:p>
      <w:pPr>
        <w:pStyle w:val="829"/>
        <w:jc w:val="center"/>
      </w:pPr>
      <w:r>
        <w:rPr>
          <w:sz w:val="24"/>
        </w:rPr>
        <w:t xml:space="preserve">ИНФРАСТРУКТУРЫ ИНДУСТРИАЛЬНЫХ (ПРОМЫШЛЕННЫХ) ПАРКОВ,</w:t>
      </w:r>
      <w:r/>
    </w:p>
    <w:p>
      <w:pPr>
        <w:pStyle w:val="829"/>
        <w:jc w:val="center"/>
      </w:pPr>
      <w:r>
        <w:rPr>
          <w:sz w:val="24"/>
        </w:rPr>
        <w:t xml:space="preserve">ПРОМЫШЛЕННЫХ ТЕХНОПАРКОВ В УДМУРТСКОЙ РЕСПУБЛИКЕ</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постановлений Правительства УР от 07.06.2024 </w:t>
            </w:r>
            <w:r>
              <w:rPr>
                <w:color w:val="392c69"/>
                <w:sz w:val="24"/>
              </w:rPr>
              <w:t xml:space="preserve">N 303</w:t>
            </w:r>
            <w:r>
              <w:rPr>
                <w:color w:val="392c69"/>
                <w:sz w:val="24"/>
              </w:rPr>
              <w:t xml:space="preserve">,</w:t>
            </w:r>
            <w:r/>
          </w:p>
          <w:p>
            <w:pPr>
              <w:pStyle w:val="827"/>
              <w:jc w:val="center"/>
            </w:pPr>
            <w:r>
              <w:rPr>
                <w:color w:val="392c69"/>
                <w:sz w:val="24"/>
              </w:rPr>
              <w:t xml:space="preserve">от 14.08.2024 </w:t>
            </w:r>
            <w:r>
              <w:rPr>
                <w:color w:val="392c69"/>
                <w:sz w:val="24"/>
              </w:rPr>
              <w:t xml:space="preserve">N 434</w:t>
            </w:r>
            <w:r>
              <w:rPr>
                <w:color w:val="392c69"/>
                <w:sz w:val="24"/>
              </w:rPr>
              <w:t xml:space="preserve">, от 09.12.2024 </w:t>
            </w:r>
            <w:r>
              <w:rPr>
                <w:color w:val="392c69"/>
                <w:sz w:val="24"/>
              </w:rPr>
              <w:t xml:space="preserve">N 646</w:t>
            </w:r>
            <w:r>
              <w:rPr>
                <w:color w:val="392c69"/>
                <w:sz w:val="24"/>
              </w:rPr>
              <w:t xml:space="preserve">, от 12.05.2025 </w:t>
            </w:r>
            <w:r>
              <w:rPr>
                <w:color w:val="392c69"/>
                <w:sz w:val="24"/>
              </w:rPr>
              <w:t xml:space="preserve">N 244</w:t>
            </w:r>
            <w:r>
              <w:rPr>
                <w:color w:val="392c69"/>
                <w:sz w:val="24"/>
              </w:rPr>
              <w:t xml:space="preserve">,</w:t>
            </w:r>
            <w:r/>
          </w:p>
          <w:p>
            <w:pPr>
              <w:pStyle w:val="827"/>
              <w:jc w:val="center"/>
            </w:pPr>
            <w:r>
              <w:rPr>
                <w:color w:val="392c69"/>
                <w:sz w:val="24"/>
              </w:rPr>
              <w:t xml:space="preserve">от 11.08.2025 </w:t>
            </w:r>
            <w:r>
              <w:rPr>
                <w:color w:val="392c69"/>
                <w:sz w:val="24"/>
              </w:rPr>
              <w:t xml:space="preserve">N 448</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9"/>
        <w:jc w:val="center"/>
        <w:outlineLvl w:val="1"/>
      </w:pPr>
      <w:r>
        <w:rPr>
          <w:sz w:val="24"/>
        </w:rPr>
        <w:t xml:space="preserve">I. Общие положения</w:t>
      </w:r>
      <w:r/>
    </w:p>
    <w:p>
      <w:pPr>
        <w:pStyle w:val="827"/>
        <w:jc w:val="both"/>
      </w:pPr>
      <w:r>
        <w:rPr>
          <w:sz w:val="24"/>
        </w:rPr>
      </w:r>
      <w:r/>
    </w:p>
    <w:p>
      <w:pPr>
        <w:pStyle w:val="827"/>
        <w:ind w:firstLine="540"/>
        <w:jc w:val="both"/>
      </w:pPr>
      <w:r>
        <w:rPr>
          <w:sz w:val="24"/>
        </w:rPr>
        <w:t xml:space="preserve">1. Настоящие Правила разработаны в соответствии с </w:t>
      </w:r>
      <w:r>
        <w:rPr>
          <w:sz w:val="24"/>
        </w:rPr>
        <w:t xml:space="preserve">Правилами</w:t>
      </w:r>
      <w:r>
        <w:rPr>
          <w:sz w:val="24"/>
        </w:rPr>
        <w:t xml:space="preserve"> предоставления субсидий из федерального бюджета бюджетам субъектов Российской Федерации на возмещение затрат на создание, модернизацию и (или) реконструкцию объектов инфраструктуры индустриальных (промышленных)</w:t>
      </w:r>
      <w:r>
        <w:rPr>
          <w:sz w:val="24"/>
        </w:rPr>
        <w:t xml:space="preserve"> парков, промышленных технопарков или технопарков в сфере высоких технологий, предусмотренными государственной программой Российской Федерации "Развитие промышленности и повышение ее конкурентоспособности" (приложение N 17), утвержденной постановлением Пра</w:t>
      </w:r>
      <w:r>
        <w:rPr>
          <w:sz w:val="24"/>
        </w:rPr>
        <w:t xml:space="preserve">вительства Российской Федерации от 15 апреля 2014 года N 328 "Об утверждении государственной программы Российской Федерации "Развитие промышленности и повышение ее конкурентоспособности" (далее - Правила предоставления субсидий из федерального бюджета), и </w:t>
      </w:r>
      <w:r>
        <w:rPr>
          <w:sz w:val="24"/>
        </w:rPr>
        <w:t xml:space="preserve">Правилами</w:t>
      </w:r>
      <w:r>
        <w:rPr>
          <w:sz w:val="24"/>
        </w:rPr>
        <w:t xml:space="preserve"> от</w:t>
      </w:r>
      <w:r>
        <w:rPr>
          <w:sz w:val="24"/>
        </w:rPr>
        <w:t xml:space="preserve">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w:t>
      </w:r>
      <w:r>
        <w:rPr>
          <w:sz w:val="24"/>
        </w:rPr>
        <w:t xml:space="preserve">нфраструктуры индустриальных парков, промышленных технопарков, технопарков в сфере высоких технологий, особых экономических зон, утвержденными постановлением Правительства Российской Федерации от 30 октября 2014 года N 1119 "Об отборе субъектов Российской </w:t>
      </w:r>
      <w:r>
        <w:rPr>
          <w:sz w:val="24"/>
        </w:rPr>
        <w:t xml:space="preserve">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w:t>
      </w:r>
      <w:r>
        <w:rPr>
          <w:sz w:val="24"/>
        </w:rPr>
        <w:t xml:space="preserve">ологий, особых экономических зон" (далее - Правила отбора субъектов Российской Федерации), и устанавливают условия и порядок предоставления субсидий из бюджета Удмуртской Республики управляющим компаниям индустриальных (промышленных) парков или промышленны</w:t>
      </w:r>
      <w:r>
        <w:rPr>
          <w:sz w:val="24"/>
        </w:rPr>
        <w:t xml:space="preserve">х технопарков на возмещение затрат на создание, модернизацию и (или) реконструкцию объектов инфраструктуры индустриальных (промышленных) парков, промышленных технопарков (далее - парки), расположенных на территории Удмуртской Республики (далее - субсидии).</w:t>
      </w:r>
      <w:r/>
    </w:p>
    <w:p>
      <w:pPr>
        <w:pStyle w:val="827"/>
        <w:ind w:firstLine="540"/>
        <w:jc w:val="both"/>
        <w:spacing w:before="240"/>
      </w:pPr>
      <w:r>
        <w:rPr>
          <w:sz w:val="24"/>
        </w:rPr>
        <w:t xml:space="preserve">2. В настоящих Правилах, если не установлено иное, понятия "инженерная инфраструктура", "инфраструктура для развития кадрового потенциала", "таможенные пошлины", "технологическая инфраструктура", </w:t>
      </w:r>
      <w:r>
        <w:rPr>
          <w:sz w:val="24"/>
        </w:rPr>
        <w:t xml:space="preserve">"транспортная инфраструктура", "управляющая компания", "федеральные налоги", "энергетическая инфраструктура" используются в значениях, определенных Правилами предоставления субсидий из федерального бюджета и Правилами отбора субъектов Российской Федерации.</w:t>
      </w:r>
      <w:r/>
    </w:p>
    <w:p>
      <w:pPr>
        <w:pStyle w:val="827"/>
        <w:ind w:firstLine="540"/>
        <w:jc w:val="both"/>
        <w:spacing w:before="240"/>
      </w:pPr>
      <w:r>
        <w:rPr>
          <w:sz w:val="24"/>
        </w:rPr>
        <w:t xml:space="preserve">Понятия "индустриальный (промышленный) парк", "промышленный технопарк" используются в значениях, установленных Федеральным </w:t>
      </w:r>
      <w:r>
        <w:rPr>
          <w:sz w:val="24"/>
        </w:rPr>
        <w:t xml:space="preserve">законом</w:t>
      </w:r>
      <w:r>
        <w:rPr>
          <w:sz w:val="24"/>
        </w:rPr>
        <w:t xml:space="preserve"> от 31 декабря 2014 года N 488-ФЗ "О промышленной политике в Российской Федерации".</w:t>
      </w:r>
      <w:r/>
    </w:p>
    <w:p>
      <w:pPr>
        <w:pStyle w:val="827"/>
        <w:ind w:firstLine="540"/>
        <w:jc w:val="both"/>
        <w:spacing w:before="240"/>
      </w:pPr>
      <w:r>
        <w:rPr>
          <w:sz w:val="24"/>
        </w:rPr>
        <w:t xml:space="preserve">Под "проектом" понимается комплекс реализуемых управляющей компанией парка мероприятий по созданию, модернизации и (или)</w:t>
      </w:r>
      <w:r>
        <w:rPr>
          <w:sz w:val="24"/>
        </w:rPr>
        <w:t xml:space="preserve"> реконструкции объектов инфраструктуры парка, необходимых для обеспечения его функционирования, на основании которого Удмуртской Республикой составлен проект, прошедший отбор и включенный в утвержденный Правительством Российской Федерации в соответствии с </w:t>
      </w:r>
      <w:r>
        <w:rPr>
          <w:sz w:val="24"/>
        </w:rPr>
        <w:t xml:space="preserve">пунктом 22</w:t>
      </w:r>
      <w:r>
        <w:rPr>
          <w:sz w:val="24"/>
        </w:rPr>
        <w:t xml:space="preserve"> Правил отбора субъектов Российской Федерации перечень проектов по созданию, модернизации и (или) реконструкции объектов инфраструктуры индустриальных парков, промышленных технопарков и технопарков в сфере высоких технологий (далее - Перечень проектов).</w:t>
      </w:r>
      <w:r/>
    </w:p>
    <w:p>
      <w:pPr>
        <w:pStyle w:val="827"/>
        <w:ind w:firstLine="540"/>
        <w:jc w:val="both"/>
        <w:spacing w:before="240"/>
      </w:pPr>
      <w:r>
        <w:rPr>
          <w:sz w:val="24"/>
        </w:rPr>
        <w:t xml:space="preserve">Под "проектом реиндустриализации" понимается реализуемый управляющей компанией парка инвестиционный проект по созданию парка путем модернизации, реконструкции и (или) </w:t>
      </w:r>
      <w:r>
        <w:rPr>
          <w:sz w:val="24"/>
        </w:rPr>
        <w:t xml:space="preserve">создания объектов инфраструктуры на базе действующих промышленных предприятий, на основании которого Удмуртской Республикой составлен проект, прошедший отбор в соответствии с Правилами отбора субъектов Российской Федерации и включенный в Перечень проектов.</w:t>
      </w:r>
      <w:r/>
    </w:p>
    <w:p>
      <w:pPr>
        <w:pStyle w:val="827"/>
        <w:ind w:firstLine="540"/>
        <w:jc w:val="both"/>
        <w:spacing w:before="240"/>
      </w:pPr>
      <w:r>
        <w:rPr>
          <w:sz w:val="24"/>
        </w:rPr>
        <w:t xml:space="preserve">Понятия "резидент индустриального (промышленного) парка" и "резидент промышленного технопарка" используются в значении, установленном в </w:t>
      </w:r>
      <w:r>
        <w:rPr>
          <w:sz w:val="24"/>
        </w:rPr>
        <w:t xml:space="preserve">пункте 2</w:t>
      </w:r>
      <w:r>
        <w:rPr>
          <w:sz w:val="24"/>
        </w:rPr>
        <w:t xml:space="preserve"> Правил отбора субъектов Российской Федерации для понятия "резидент парка".</w:t>
      </w:r>
      <w:r/>
    </w:p>
    <w:p>
      <w:pPr>
        <w:pStyle w:val="827"/>
        <w:ind w:firstLine="540"/>
        <w:jc w:val="both"/>
        <w:spacing w:before="240"/>
      </w:pPr>
      <w:r>
        <w:rPr>
          <w:sz w:val="24"/>
        </w:rPr>
        <w:t xml:space="preserve">Под "объектами инфраструктуры" понимаются объекты, указанные в </w:t>
      </w:r>
      <w:hyperlink w:tooltip="3. Субсидии предоставляются управляющим компаниям индустриальных (промышленных) парков, управляющим компаниям промышленных технопарков (далее - заявители) в рамках реализации мероприятий государственной программы Удмуртской Республики &quot;Развитие промышленности и потребительского рынка&quot;, утвержденной постановлением Правительства Удмуртской Республики от 16 октября 2023 года N 678 &quot;Об утверждении государственной программы Удмуртской Республики &quot;Развитие промышленности и потребительского рынка&quot;, в целях возм..." w:anchor="P271" w:history="1">
        <w:r>
          <w:rPr>
            <w:color w:val="0000ff"/>
            <w:sz w:val="24"/>
          </w:rPr>
          <w:t xml:space="preserve">пункте 3</w:t>
        </w:r>
      </w:hyperlink>
      <w:r>
        <w:rPr>
          <w:sz w:val="24"/>
        </w:rPr>
        <w:t xml:space="preserve"> настоящих Правил.</w:t>
      </w:r>
      <w:r/>
    </w:p>
    <w:p>
      <w:pPr>
        <w:pStyle w:val="827"/>
        <w:ind w:firstLine="540"/>
        <w:jc w:val="both"/>
        <w:spacing w:before="240"/>
      </w:pPr>
      <w:r/>
      <w:bookmarkStart w:id="271" w:name="P271"/>
      <w:r/>
      <w:bookmarkEnd w:id="271"/>
      <w:r>
        <w:rPr>
          <w:sz w:val="24"/>
        </w:rPr>
        <w:t xml:space="preserve">3. Субсидии предоставляются управляющим компаниям индустриальных (промышленных) парков, управляющим компаниям промышленных технопарков (далее - заявители) в рамках реализации мероприятий государственной </w:t>
      </w:r>
      <w:r>
        <w:rPr>
          <w:sz w:val="24"/>
        </w:rPr>
        <w:t xml:space="preserve">программы</w:t>
      </w:r>
      <w:r>
        <w:rPr>
          <w:sz w:val="24"/>
        </w:rPr>
        <w:t xml:space="preserve"> Удмуртской Республики "Развитие промышленности и потребительского рынка", утвержденной постановлением Правительства У</w:t>
      </w:r>
      <w:r>
        <w:rPr>
          <w:sz w:val="24"/>
        </w:rPr>
        <w:t xml:space="preserve">дмуртской Республики от 16 октября 2023 года N 678 "Об утверждении государственной программы Удмуртской Республики "Развитие промышленности и потребительского рынка", в целях возмещения следующих фактически понесенных и документально подтвержденных затрат:</w:t>
      </w:r>
      <w:r/>
    </w:p>
    <w:p>
      <w:pPr>
        <w:pStyle w:val="827"/>
        <w:ind w:firstLine="540"/>
        <w:jc w:val="both"/>
        <w:spacing w:before="240"/>
      </w:pPr>
      <w:r>
        <w:rPr>
          <w:sz w:val="24"/>
        </w:rPr>
        <w:t xml:space="preserve">1) на проектирование (включая затраты на проведение государственной экспертизы проектной документации и рез</w:t>
      </w:r>
      <w:r>
        <w:rPr>
          <w:sz w:val="24"/>
        </w:rPr>
        <w:t xml:space="preserve">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w:t>
      </w:r>
      <w:r/>
    </w:p>
    <w:p>
      <w:pPr>
        <w:pStyle w:val="827"/>
        <w:ind w:firstLine="540"/>
        <w:jc w:val="both"/>
        <w:spacing w:before="240"/>
      </w:pPr>
      <w:r>
        <w:rPr>
          <w:sz w:val="24"/>
        </w:rPr>
        <w:t xml:space="preserve">а) для управляющих компаний индустриальных (промышленных) парков - объе</w:t>
      </w:r>
      <w:r>
        <w:rPr>
          <w:sz w:val="24"/>
        </w:rPr>
        <w:t xml:space="preserve">ктов, относящихся к инженерной, энергетической, транспортной инфраструктуре, а также зданий, строений и сооружений, предназначенных для резидентов индустриального (промышленного) парка (в том числе инфраструктуры для развития кадрового потенциала), входящи</w:t>
      </w:r>
      <w:r>
        <w:rPr>
          <w:sz w:val="24"/>
        </w:rPr>
        <w:t xml:space="preserve">х в соответствии с законодательством Российской Федерации о промышленной политике в состав промышленной инфраструктуры, а также на разработку технических условий и технологическое присоединение объектов инфраструктуры индустриального (промышленного) парка;</w:t>
      </w:r>
      <w:r/>
    </w:p>
    <w:p>
      <w:pPr>
        <w:pStyle w:val="827"/>
        <w:ind w:firstLine="540"/>
        <w:jc w:val="both"/>
        <w:spacing w:before="240"/>
      </w:pPr>
      <w:r>
        <w:rPr>
          <w:sz w:val="24"/>
        </w:rPr>
        <w:t xml:space="preserve">б) для управляющих компаний промышленных технопарков - объектов</w:t>
      </w:r>
      <w:r>
        <w:rPr>
          <w:sz w:val="24"/>
        </w:rPr>
        <w:t xml:space="preserve">, относящихся к инженерной, энергетической, транспортной, технологической инфраструктуре, а также зданий, строений и сооружений, предназначенных для резидентов промышленного технопарка (в том числе инфраструктуры для развития кадрового потенциала), входящи</w:t>
      </w:r>
      <w:r>
        <w:rPr>
          <w:sz w:val="24"/>
        </w:rPr>
        <w:t xml:space="preserve">х в соответствии с законодательством Российской Федерации о промышленной политике в состав промышленной инфраструктуры, а также на разработку технических условий и технологическое присоединение объектов инфраструктуры индустриального (промышленного) парка;</w:t>
      </w:r>
      <w:r/>
    </w:p>
    <w:p>
      <w:pPr>
        <w:pStyle w:val="827"/>
        <w:ind w:firstLine="540"/>
        <w:jc w:val="both"/>
        <w:spacing w:before="240"/>
      </w:pPr>
      <w:r>
        <w:rPr>
          <w:sz w:val="24"/>
        </w:rPr>
        <w:t xml:space="preserve">2) на уплату основного долга и процентов по кредитам, пол</w:t>
      </w:r>
      <w:r>
        <w:rPr>
          <w:sz w:val="24"/>
        </w:rPr>
        <w:t xml:space="preserve">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 индустриальных (промышленных) парков, промышленных технопарков в Удмуртской Республике.</w:t>
      </w:r>
      <w:r/>
    </w:p>
    <w:p>
      <w:pPr>
        <w:pStyle w:val="827"/>
        <w:jc w:val="both"/>
      </w:pPr>
      <w:r>
        <w:rPr>
          <w:sz w:val="24"/>
        </w:rPr>
        <w:t xml:space="preserve">(п. 3 в ред. </w:t>
      </w:r>
      <w:r>
        <w:rPr>
          <w:sz w:val="24"/>
        </w:rPr>
        <w:t xml:space="preserve">постановления</w:t>
      </w:r>
      <w:r>
        <w:rPr>
          <w:sz w:val="24"/>
        </w:rPr>
        <w:t xml:space="preserve"> Правительства УР от 09.12.2024 N 646)</w:t>
      </w:r>
      <w:r/>
    </w:p>
    <w:p>
      <w:pPr>
        <w:pStyle w:val="827"/>
        <w:ind w:firstLine="540"/>
        <w:jc w:val="both"/>
        <w:spacing w:before="240"/>
      </w:pPr>
      <w:r>
        <w:rPr>
          <w:sz w:val="24"/>
        </w:rPr>
        <w:t xml:space="preserve">4. Главным распорядителем бюджетных средств, до которого в соответствии с бюджетным з</w:t>
      </w:r>
      <w:r>
        <w:rPr>
          <w:sz w:val="24"/>
        </w:rPr>
        <w:t xml:space="preserve">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субсидий, является Министерство промышленности и торговли Удмуртской Республики (далее - Министерство).</w:t>
      </w:r>
      <w:r/>
    </w:p>
    <w:p>
      <w:pPr>
        <w:pStyle w:val="827"/>
        <w:ind w:firstLine="540"/>
        <w:jc w:val="both"/>
        <w:spacing w:before="240"/>
      </w:pPr>
      <w:r>
        <w:rPr>
          <w:sz w:val="24"/>
        </w:rPr>
        <w:t xml:space="preserve">Финансирование расходов, связанных с предоставлением субсидий, осуществляется в пределах бюджетных ассигнований, предусмотренных на соответствующий финансовый год и плановый период законом Удмуртской Республики о б</w:t>
      </w:r>
      <w:r>
        <w:rPr>
          <w:sz w:val="24"/>
        </w:rPr>
        <w:t xml:space="preserve">юджете Удмуртской Республики на указанные цели, лимитов бюджетных обязательств, доведенных Министерству в установленном порядке на указанные цели, в том числе средств федерального бюджета, поступивших в бюджет Удмуртской Республики в установленном порядке.</w:t>
      </w:r>
      <w:r/>
    </w:p>
    <w:p>
      <w:pPr>
        <w:pStyle w:val="827"/>
        <w:ind w:firstLine="540"/>
        <w:jc w:val="both"/>
        <w:spacing w:before="240"/>
      </w:pPr>
      <w:r/>
      <w:bookmarkStart w:id="279" w:name="P279"/>
      <w:r/>
      <w:bookmarkEnd w:id="279"/>
      <w:r>
        <w:rPr>
          <w:sz w:val="24"/>
        </w:rPr>
        <w:t xml:space="preserve">5. К категориям получателей субсидий относятся:</w:t>
      </w:r>
      <w:r/>
    </w:p>
    <w:p>
      <w:pPr>
        <w:pStyle w:val="827"/>
        <w:ind w:firstLine="540"/>
        <w:jc w:val="both"/>
        <w:spacing w:before="240"/>
      </w:pPr>
      <w:r>
        <w:rPr>
          <w:sz w:val="24"/>
        </w:rPr>
        <w:t xml:space="preserve">1) управляющие компании индустриальных (промышленных) парков;</w:t>
      </w:r>
      <w:r/>
    </w:p>
    <w:p>
      <w:pPr>
        <w:pStyle w:val="827"/>
        <w:ind w:firstLine="540"/>
        <w:jc w:val="both"/>
        <w:spacing w:before="240"/>
      </w:pPr>
      <w:r>
        <w:rPr>
          <w:sz w:val="24"/>
        </w:rPr>
        <w:t xml:space="preserve">2) управляющие компании промышленных технопарков.</w:t>
      </w:r>
      <w:r/>
    </w:p>
    <w:p>
      <w:pPr>
        <w:pStyle w:val="827"/>
        <w:ind w:firstLine="540"/>
        <w:jc w:val="both"/>
        <w:spacing w:before="240"/>
      </w:pPr>
      <w:r/>
      <w:bookmarkStart w:id="282" w:name="P282"/>
      <w:r/>
      <w:bookmarkEnd w:id="282"/>
      <w:r>
        <w:rPr>
          <w:sz w:val="24"/>
        </w:rPr>
        <w:t xml:space="preserve">6. Критериями отбора получателей субсидий являются:</w:t>
      </w:r>
      <w:r/>
    </w:p>
    <w:p>
      <w:pPr>
        <w:pStyle w:val="827"/>
        <w:ind w:firstLine="540"/>
        <w:jc w:val="both"/>
        <w:spacing w:before="240"/>
      </w:pPr>
      <w:r>
        <w:rPr>
          <w:sz w:val="24"/>
        </w:rPr>
        <w:t xml:space="preserve">1) включение парка, деятельность по управлению которым осуществляет управляющая компания, в Перечень проектов;</w:t>
      </w:r>
      <w:r/>
    </w:p>
    <w:p>
      <w:pPr>
        <w:pStyle w:val="827"/>
        <w:ind w:firstLine="540"/>
        <w:jc w:val="both"/>
        <w:spacing w:before="240"/>
      </w:pPr>
      <w:r>
        <w:rPr>
          <w:sz w:val="24"/>
        </w:rPr>
        <w:t xml:space="preserve">2) для управляющей компании индустриального (промышленного) парка - соответствие индустриального (промышленного) парка и управляющей компании </w:t>
      </w:r>
      <w:r>
        <w:rPr>
          <w:sz w:val="24"/>
        </w:rPr>
        <w:t xml:space="preserve">требованиям</w:t>
      </w:r>
      <w:r>
        <w:rPr>
          <w:sz w:val="24"/>
        </w:rPr>
        <w:t xml:space="preserve"> к индустриальным (промышленным) паркам и управляющим компаниям индустриальных (промышленных)</w:t>
      </w:r>
      <w:r>
        <w:rPr>
          <w:sz w:val="24"/>
        </w:rPr>
        <w:t xml:space="preserve">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4 августа 2015 года N 794 "Об индустриальных (промышленных) парках и управляющих компаниях индустриал</w:t>
      </w:r>
      <w:r>
        <w:rPr>
          <w:sz w:val="24"/>
        </w:rPr>
        <w:t xml:space="preserve">ьных (промышленных) парков", и включение сведений об индустриальном (промышленном) парке и управляющей компании индустриального (промышленного) парка в реестр индустриальных (промышленных) парков и управляющих компаний индустриальных (промышленных) парков;</w:t>
      </w:r>
      <w:r/>
    </w:p>
    <w:p>
      <w:pPr>
        <w:pStyle w:val="827"/>
        <w:ind w:firstLine="540"/>
        <w:jc w:val="both"/>
        <w:spacing w:before="240"/>
      </w:pPr>
      <w:r>
        <w:rPr>
          <w:sz w:val="24"/>
        </w:rPr>
        <w:t xml:space="preserve">3) для управляющей компании промышленного технопарка - соответствие промышленного технопарка и управляющей компании </w:t>
      </w:r>
      <w:r>
        <w:rPr>
          <w:sz w:val="24"/>
        </w:rPr>
        <w:t xml:space="preserve">требованиям</w:t>
      </w:r>
      <w:r>
        <w:rPr>
          <w:sz w:val="24"/>
        </w:rPr>
        <w:t xml:space="preserve">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27 декабря 2019 года N 1863 </w:t>
      </w:r>
      <w:r>
        <w:rPr>
          <w:sz w:val="24"/>
        </w:rPr>
        <w:t xml:space="preserve">"О промышленных технопарках и управляющих компаниях промышленных технопарков", и включение сведений о промышленном технопарке и управляющей компании промышленного технопарка в реестр промышленных технопарков и управляющих компаний промышленных технопарков.</w:t>
      </w:r>
      <w:r/>
    </w:p>
    <w:p>
      <w:pPr>
        <w:pStyle w:val="827"/>
        <w:ind w:firstLine="540"/>
        <w:jc w:val="both"/>
        <w:spacing w:before="240"/>
      </w:pPr>
      <w:r>
        <w:rPr>
          <w:sz w:val="24"/>
        </w:rPr>
        <w:t xml:space="preserve">7. Получатели субсидий определяются по результатам отбора, проводимого Министерством в государственной интегри</w:t>
      </w:r>
      <w:r>
        <w:rPr>
          <w:sz w:val="24"/>
        </w:rPr>
        <w:t xml:space="preserve">рованной информационной системе управления общественными финансами "Электронный бюджет" (далее - система "Электронный бюджет") способом запроса предложений исходя из соответствия участника отбора категориям и критериям отбора, установленным соответственно </w:t>
      </w:r>
      <w:hyperlink w:tooltip="5. К категориям получателей субсидий относятся:" w:anchor="P279" w:history="1">
        <w:r>
          <w:rPr>
            <w:color w:val="0000ff"/>
            <w:sz w:val="24"/>
          </w:rPr>
          <w:t xml:space="preserve">пунктами 5</w:t>
        </w:r>
      </w:hyperlink>
      <w:r>
        <w:rPr>
          <w:sz w:val="24"/>
        </w:rPr>
        <w:t xml:space="preserve"> и </w:t>
      </w:r>
      <w:hyperlink w:tooltip="6. Критериями отбора получателей субсидий являются:" w:anchor="P282" w:history="1">
        <w:r>
          <w:rPr>
            <w:color w:val="0000ff"/>
            <w:sz w:val="24"/>
          </w:rPr>
          <w:t xml:space="preserve">6</w:t>
        </w:r>
      </w:hyperlink>
      <w:r>
        <w:rPr>
          <w:sz w:val="24"/>
        </w:rPr>
        <w:t xml:space="preserve"> настоящих Правил, и очередности поступления заявок для участия в отборе (далее - заявки).</w:t>
      </w:r>
      <w:r/>
    </w:p>
    <w:p>
      <w:pPr>
        <w:pStyle w:val="827"/>
        <w:ind w:firstLine="540"/>
        <w:jc w:val="both"/>
        <w:spacing w:before="240"/>
      </w:pPr>
      <w:r>
        <w:rPr>
          <w:sz w:val="24"/>
        </w:rPr>
        <w:t xml:space="preserve">8.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установленном Министерством финансов Российской Федерации порядке.</w:t>
      </w:r>
      <w:r/>
    </w:p>
    <w:p>
      <w:pPr>
        <w:pStyle w:val="827"/>
        <w:jc w:val="both"/>
      </w:pPr>
      <w:r>
        <w:rPr>
          <w:sz w:val="24"/>
        </w:rPr>
      </w:r>
      <w:r/>
    </w:p>
    <w:p>
      <w:pPr>
        <w:pStyle w:val="829"/>
        <w:jc w:val="center"/>
        <w:outlineLvl w:val="1"/>
      </w:pPr>
      <w:r>
        <w:rPr>
          <w:sz w:val="24"/>
        </w:rPr>
        <w:t xml:space="preserve">II. Порядок проведения отбора получателей субсидий</w:t>
      </w:r>
      <w:r/>
    </w:p>
    <w:p>
      <w:pPr>
        <w:pStyle w:val="829"/>
        <w:jc w:val="center"/>
      </w:pPr>
      <w:r>
        <w:rPr>
          <w:sz w:val="24"/>
        </w:rPr>
        <w:t xml:space="preserve">для предоставления субсидий</w:t>
      </w:r>
      <w:r/>
    </w:p>
    <w:p>
      <w:pPr>
        <w:pStyle w:val="827"/>
        <w:jc w:val="both"/>
      </w:pPr>
      <w:r>
        <w:rPr>
          <w:sz w:val="24"/>
        </w:rPr>
      </w:r>
      <w:r/>
    </w:p>
    <w:p>
      <w:pPr>
        <w:pStyle w:val="827"/>
        <w:ind w:firstLine="540"/>
        <w:jc w:val="both"/>
      </w:pPr>
      <w:r>
        <w:rPr>
          <w:sz w:val="24"/>
        </w:rPr>
        <w:t xml:space="preserve">9. При наличии лимитов бюджетных обязательств, доведенных Министерству на предоставление субсидий, Министерство не менее чем за 5 календарных дней до дня начала приема</w:t>
      </w:r>
      <w:r>
        <w:rPr>
          <w:sz w:val="24"/>
        </w:rPr>
        <w:t xml:space="preserve"> заявок размещает на едином портале, а также, при необходимости, на своем официальном сайте в информационно-телекоммуникационной сети Интернет (далее - официальный сайт) объявление о проведении отбора, сформированное в электронной форме посредством заполне</w:t>
      </w:r>
      <w:r>
        <w:rPr>
          <w:sz w:val="24"/>
        </w:rPr>
        <w:t xml:space="preserve">ния соответствующих экранных форм веб-интерфейса системы "Электронный бюджет", подписанное усиленной квалифицированной электронной подписью министра промышленности и торговли Удмуртской Республики (далее - министр) или уполномоченного им лица, с указанием:</w:t>
      </w:r>
      <w:r/>
    </w:p>
    <w:p>
      <w:pPr>
        <w:pStyle w:val="827"/>
        <w:ind w:firstLine="540"/>
        <w:jc w:val="both"/>
        <w:spacing w:before="240"/>
      </w:pPr>
      <w:r>
        <w:rPr>
          <w:sz w:val="24"/>
        </w:rPr>
        <w:t xml:space="preserve">1) способа проведения отбора;</w:t>
      </w:r>
      <w:r/>
    </w:p>
    <w:p>
      <w:pPr>
        <w:pStyle w:val="827"/>
        <w:ind w:firstLine="540"/>
        <w:jc w:val="both"/>
        <w:spacing w:before="240"/>
      </w:pPr>
      <w:r>
        <w:rPr>
          <w:sz w:val="24"/>
        </w:rPr>
        <w:t xml:space="preserve">2) сроков проведения отбора;</w:t>
      </w:r>
      <w:r/>
    </w:p>
    <w:p>
      <w:pPr>
        <w:pStyle w:val="827"/>
        <w:ind w:firstLine="540"/>
        <w:jc w:val="both"/>
        <w:spacing w:before="240"/>
      </w:pPr>
      <w:r>
        <w:rPr>
          <w:sz w:val="24"/>
        </w:rPr>
        <w:t xml:space="preserve">3) даты начала подачи и окончания приема заявок, которая не может быть ранее 10-го календарного дня, следующего за днем размещения объявления о проведении отбора;</w:t>
      </w:r>
      <w:r/>
    </w:p>
    <w:p>
      <w:pPr>
        <w:pStyle w:val="827"/>
        <w:ind w:firstLine="540"/>
        <w:jc w:val="both"/>
        <w:spacing w:before="240"/>
      </w:pPr>
      <w:r>
        <w:rPr>
          <w:sz w:val="24"/>
        </w:rPr>
        <w:t xml:space="preserve">4) наименования, места нахождения, почтового адреса Министерства для направления заявок, адреса электронной почты и контактного телефона Министерства;</w:t>
      </w:r>
      <w:r/>
    </w:p>
    <w:p>
      <w:pPr>
        <w:pStyle w:val="827"/>
        <w:ind w:firstLine="540"/>
        <w:jc w:val="both"/>
        <w:spacing w:before="240"/>
      </w:pPr>
      <w:r>
        <w:rPr>
          <w:sz w:val="24"/>
        </w:rPr>
        <w:t xml:space="preserve">5) результатов предоставления субсидий в соответствии с </w:t>
      </w:r>
      <w:hyperlink w:tooltip="38. Результатами предоставления субсидий, значения которых устанавливаются Министерством в соглашениях об их предоставлении, являются:" w:anchor="P606" w:history="1">
        <w:r>
          <w:rPr>
            <w:color w:val="0000ff"/>
            <w:sz w:val="24"/>
          </w:rPr>
          <w:t xml:space="preserve">пунктами 38</w:t>
        </w:r>
      </w:hyperlink>
      <w:r>
        <w:rPr>
          <w:sz w:val="24"/>
        </w:rPr>
        <w:t xml:space="preserve">, </w:t>
      </w:r>
      <w:hyperlink w:tooltip="38.1. В случае если проект реализуется на территориях муниципальных образований, включенных в определенный актом Правительства Российской Федерации перечень монопрофильных муниципальных образований Российской Федерации (моногородов), результатами предоставления субсидий, значения которых устанавливаются Министерством в соглашениях об их предоставлении, являются:" w:anchor="P662" w:history="1">
        <w:r>
          <w:rPr>
            <w:color w:val="0000ff"/>
            <w:sz w:val="24"/>
          </w:rPr>
          <w:t xml:space="preserve">38.1</w:t>
        </w:r>
      </w:hyperlink>
      <w:r>
        <w:rPr>
          <w:sz w:val="24"/>
        </w:rPr>
        <w:t xml:space="preserve"> настоящих Правил;</w:t>
      </w:r>
      <w:r/>
    </w:p>
    <w:p>
      <w:pPr>
        <w:pStyle w:val="827"/>
        <w:jc w:val="both"/>
      </w:pPr>
      <w:r>
        <w:rPr>
          <w:sz w:val="24"/>
        </w:rPr>
        <w:t xml:space="preserve">(в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6) доменного имени и (или) указателей системы "Электронный бюджет" в информационно-телекоммуникационной сети Интернет;</w:t>
      </w:r>
      <w:r/>
    </w:p>
    <w:p>
      <w:pPr>
        <w:pStyle w:val="827"/>
        <w:ind w:firstLine="540"/>
        <w:jc w:val="both"/>
        <w:spacing w:before="240"/>
      </w:pPr>
      <w:r>
        <w:rPr>
          <w:sz w:val="24"/>
        </w:rPr>
        <w:t xml:space="preserve">7) требований к заявителям в соответствии с </w:t>
      </w:r>
      <w:hyperlink w:tooltip="12. Заявитель по состоянию на дату рассмотрения заявки, на дату заключения соглашения о предоставлении субсидии должен соответствовать следующим требованиям:" w:anchor="P329" w:history="1">
        <w:r>
          <w:rPr>
            <w:color w:val="0000ff"/>
            <w:sz w:val="24"/>
          </w:rPr>
          <w:t xml:space="preserve">пунктом 12</w:t>
        </w:r>
      </w:hyperlink>
      <w:r>
        <w:rPr>
          <w:sz w:val="24"/>
        </w:rPr>
        <w:t xml:space="preserve"> настоящих Правил и к перечню документов, представляемых ими для подтверждения соответствия указанным требованиям;</w:t>
      </w:r>
      <w:r/>
    </w:p>
    <w:p>
      <w:pPr>
        <w:pStyle w:val="827"/>
        <w:ind w:firstLine="540"/>
        <w:jc w:val="both"/>
        <w:spacing w:before="240"/>
      </w:pPr>
      <w:r>
        <w:rPr>
          <w:sz w:val="24"/>
        </w:rPr>
        <w:t xml:space="preserve">8) категорий и критериев отбора в соответствии с </w:t>
      </w:r>
      <w:hyperlink w:tooltip="5. К категориям получателей субсидий относятся:" w:anchor="P279" w:history="1">
        <w:r>
          <w:rPr>
            <w:color w:val="0000ff"/>
            <w:sz w:val="24"/>
          </w:rPr>
          <w:t xml:space="preserve">пунктами 5</w:t>
        </w:r>
      </w:hyperlink>
      <w:r>
        <w:rPr>
          <w:sz w:val="24"/>
        </w:rPr>
        <w:t xml:space="preserve"> и </w:t>
      </w:r>
      <w:hyperlink w:tooltip="6. Критериями отбора получателей субсидий являются:" w:anchor="P282" w:history="1">
        <w:r>
          <w:rPr>
            <w:color w:val="0000ff"/>
            <w:sz w:val="24"/>
          </w:rPr>
          <w:t xml:space="preserve">6</w:t>
        </w:r>
      </w:hyperlink>
      <w:r>
        <w:rPr>
          <w:sz w:val="24"/>
        </w:rPr>
        <w:t xml:space="preserve"> настоящих Правил;</w:t>
      </w:r>
      <w:r/>
    </w:p>
    <w:p>
      <w:pPr>
        <w:pStyle w:val="827"/>
        <w:ind w:firstLine="540"/>
        <w:jc w:val="both"/>
        <w:spacing w:before="240"/>
      </w:pPr>
      <w:r>
        <w:rPr>
          <w:sz w:val="24"/>
        </w:rPr>
        <w:t xml:space="preserve">9) порядка подачи заявок и требований, предъявляемых к форме и содержанию заявок, подаваемых заявителями, в соответствии с </w:t>
      </w:r>
      <w:hyperlink w:tooltip="13. Требования, предъявляемые к форме и содержанию заявок, подаваемых заявителями:" w:anchor="P342" w:history="1">
        <w:r>
          <w:rPr>
            <w:color w:val="0000ff"/>
            <w:sz w:val="24"/>
          </w:rPr>
          <w:t xml:space="preserve">пунктом 13</w:t>
        </w:r>
      </w:hyperlink>
      <w:r>
        <w:rPr>
          <w:sz w:val="24"/>
        </w:rPr>
        <w:t xml:space="preserve"> настоящих Правил;</w:t>
      </w:r>
      <w:r/>
    </w:p>
    <w:p>
      <w:pPr>
        <w:pStyle w:val="827"/>
        <w:ind w:firstLine="540"/>
        <w:jc w:val="both"/>
        <w:spacing w:before="240"/>
      </w:pPr>
      <w:r>
        <w:rPr>
          <w:sz w:val="24"/>
        </w:rPr>
        <w:t xml:space="preserve">10) порядка отзыва заявок, порядка возврата заявок, определяющего в том числе основания для возврата заявок, порядка внесения изменений в заявки в соответствии с </w:t>
      </w:r>
      <w:hyperlink w:tooltip="17. Внесение изменений в заявку или отзыв заявки осуществляется заявителем не позднее дня завершения подачи заявок, указанного в объявлении о проведении отбора, с формированием соответствующих документов в порядке, аналогичном порядку формирования заявки, указанному в подпункте 2 пункта 13 настоящих Правил." w:anchor="P387" w:history="1">
        <w:r>
          <w:rPr>
            <w:color w:val="0000ff"/>
            <w:sz w:val="24"/>
          </w:rPr>
          <w:t xml:space="preserve">пунктом 17</w:t>
        </w:r>
      </w:hyperlink>
      <w:r>
        <w:rPr>
          <w:sz w:val="24"/>
        </w:rPr>
        <w:t xml:space="preserve"> настоящих Правил;</w:t>
      </w:r>
      <w:r/>
    </w:p>
    <w:p>
      <w:pPr>
        <w:pStyle w:val="827"/>
        <w:ind w:firstLine="540"/>
        <w:jc w:val="both"/>
        <w:spacing w:before="240"/>
      </w:pPr>
      <w:r>
        <w:rPr>
          <w:sz w:val="24"/>
        </w:rPr>
        <w:t xml:space="preserve">11) правил рассмотрения заявок в соответствии с </w:t>
      </w:r>
      <w:hyperlink w:tooltip="20. Правила рассмотрения заявок:" w:anchor="P396" w:history="1">
        <w:r>
          <w:rPr>
            <w:color w:val="0000ff"/>
            <w:sz w:val="24"/>
          </w:rPr>
          <w:t xml:space="preserve">пунктом 20</w:t>
        </w:r>
      </w:hyperlink>
      <w:r>
        <w:rPr>
          <w:sz w:val="24"/>
        </w:rPr>
        <w:t xml:space="preserve"> настоящих Правил;</w:t>
      </w:r>
      <w:r/>
    </w:p>
    <w:p>
      <w:pPr>
        <w:pStyle w:val="827"/>
        <w:ind w:firstLine="540"/>
        <w:jc w:val="both"/>
        <w:spacing w:before="240"/>
      </w:pPr>
      <w:r>
        <w:rPr>
          <w:sz w:val="24"/>
        </w:rPr>
        <w:t xml:space="preserve">12) порядка возврата заявок на доработку в соответствии с </w:t>
      </w:r>
      <w:hyperlink w:tooltip="18. При рассмотрении заявок в случае выявления несоответствия представленных заявителями заявок или приложенных к ним документов требованиям, установленным пунктом 13 настоящих Правил, Министерство не позднее чем за 6 рабочих дней до дня окончания срока рассмотрения заявок, указанного в подпункте 4 пункта 20 настоящих Правил, направляет такие заявки на доработку с указанием оснований для их возврата, а также положений заявок, нуждающихся в доработке." w:anchor="P389" w:history="1">
        <w:r>
          <w:rPr>
            <w:color w:val="0000ff"/>
            <w:sz w:val="24"/>
          </w:rPr>
          <w:t xml:space="preserve">пунктом 18</w:t>
        </w:r>
      </w:hyperlink>
      <w:r>
        <w:rPr>
          <w:sz w:val="24"/>
        </w:rPr>
        <w:t xml:space="preserve"> настоящих Правил;</w:t>
      </w:r>
      <w:r/>
    </w:p>
    <w:p>
      <w:pPr>
        <w:pStyle w:val="827"/>
        <w:jc w:val="both"/>
      </w:pPr>
      <w:r>
        <w:rPr>
          <w:sz w:val="24"/>
        </w:rPr>
        <w:t xml:space="preserve">(пп. 12 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13) порядка отклонения заявок, а также информацию об основаниях их отклонения в соответствии с </w:t>
      </w:r>
      <w:hyperlink w:tooltip="20. Правила рассмотрения заявок:" w:anchor="P396" w:history="1">
        <w:r>
          <w:rPr>
            <w:color w:val="0000ff"/>
            <w:sz w:val="24"/>
          </w:rPr>
          <w:t xml:space="preserve">пунктом 20</w:t>
        </w:r>
      </w:hyperlink>
      <w:r>
        <w:rPr>
          <w:sz w:val="24"/>
        </w:rPr>
        <w:t xml:space="preserve"> настоящих Правил;</w:t>
      </w:r>
      <w:r/>
    </w:p>
    <w:p>
      <w:pPr>
        <w:pStyle w:val="827"/>
        <w:ind w:firstLine="540"/>
        <w:jc w:val="both"/>
        <w:spacing w:before="240"/>
      </w:pPr>
      <w:r>
        <w:rPr>
          <w:sz w:val="24"/>
        </w:rPr>
        <w:t xml:space="preserve">14) объема распределяемой субсидии в рамках отбора, порядка расчета размера субсидии, правил распределения субсидии по результатам отбора, а также максимального размера предоставляемых субсидий;</w:t>
      </w:r>
      <w:r/>
    </w:p>
    <w:p>
      <w:pPr>
        <w:pStyle w:val="827"/>
        <w:ind w:firstLine="540"/>
        <w:jc w:val="both"/>
        <w:spacing w:before="240"/>
      </w:pPr>
      <w:r>
        <w:rPr>
          <w:sz w:val="24"/>
        </w:rPr>
        <w:t xml:space="preserve">15) порядка предоставления заявителям разъяснений положений объявления о проведении отбора, даты начала и окончания срока такого предоставления в соответствии с </w:t>
      </w:r>
      <w:hyperlink w:tooltip="19. Любой заявитель со дня размещения объявления о проведении отбора на едином портале и не позднее 3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quot;Электронный бюджет&quot; соответствующего запроса." w:anchor="P393" w:history="1">
        <w:r>
          <w:rPr>
            <w:color w:val="0000ff"/>
            <w:sz w:val="24"/>
          </w:rPr>
          <w:t xml:space="preserve">пунктом 19</w:t>
        </w:r>
      </w:hyperlink>
      <w:r>
        <w:rPr>
          <w:sz w:val="24"/>
        </w:rPr>
        <w:t xml:space="preserve"> настоящих Правил;</w:t>
      </w:r>
      <w:r/>
    </w:p>
    <w:p>
      <w:pPr>
        <w:pStyle w:val="827"/>
        <w:ind w:firstLine="540"/>
        <w:jc w:val="both"/>
        <w:spacing w:before="240"/>
      </w:pPr>
      <w:r>
        <w:rPr>
          <w:sz w:val="24"/>
        </w:rPr>
        <w:t xml:space="preserve">16) срока, в течение которого заявители - победители отбора должны подписать соглашение о предоставлении субсидий в соответствии с </w:t>
      </w:r>
      <w:hyperlink w:tooltip="24. С целью заключения соглашения о предоставлении субсидии Министерство направляет его проект заявителю в системе &quot;Электронный бюджет&quot; в течение 3 рабочих дней со дня принятия решения в соответствии с пунктом 22 настоящих Правил." w:anchor="P492" w:history="1">
        <w:r>
          <w:rPr>
            <w:color w:val="0000ff"/>
            <w:sz w:val="24"/>
          </w:rPr>
          <w:t xml:space="preserve">пунктом 24</w:t>
        </w:r>
      </w:hyperlink>
      <w:r>
        <w:rPr>
          <w:sz w:val="24"/>
        </w:rPr>
        <w:t xml:space="preserve"> настоящих Правил;</w:t>
      </w:r>
      <w:r/>
    </w:p>
    <w:p>
      <w:pPr>
        <w:pStyle w:val="827"/>
        <w:ind w:firstLine="540"/>
        <w:jc w:val="both"/>
        <w:spacing w:before="240"/>
      </w:pPr>
      <w:r>
        <w:rPr>
          <w:sz w:val="24"/>
        </w:rPr>
        <w:t xml:space="preserve">17) условий признания заявителей - победителей отбора уклонившимися от заключения соглашения о предоставлении субсидий в соответствии с </w:t>
      </w:r>
      <w:hyperlink w:tooltip="24. С целью заключения соглашения о предоставлении субсидии Министерство направляет его проект заявителю в системе &quot;Электронный бюджет&quot; в течение 3 рабочих дней со дня принятия решения в соответствии с пунктом 22 настоящих Правил." w:anchor="P492" w:history="1">
        <w:r>
          <w:rPr>
            <w:color w:val="0000ff"/>
            <w:sz w:val="24"/>
          </w:rPr>
          <w:t xml:space="preserve">пунктом 24</w:t>
        </w:r>
      </w:hyperlink>
      <w:r>
        <w:rPr>
          <w:sz w:val="24"/>
        </w:rPr>
        <w:t xml:space="preserve"> настоящих Правил;</w:t>
      </w:r>
      <w:r/>
    </w:p>
    <w:p>
      <w:pPr>
        <w:pStyle w:val="827"/>
        <w:ind w:firstLine="540"/>
        <w:jc w:val="both"/>
        <w:spacing w:before="240"/>
      </w:pPr>
      <w:r>
        <w:rPr>
          <w:sz w:val="24"/>
        </w:rPr>
        <w:t xml:space="preserve">18) сроков размещения протокола подведения итогов отбора (докум</w:t>
      </w:r>
      <w:r>
        <w:rPr>
          <w:sz w:val="24"/>
        </w:rPr>
        <w:t xml:space="preserve">ента об итогах проведения отбора) на едином портале, а также, при необходимости, на официальном сайте Министерства, которые не могут быть позднее 14-го календарного дня, следующего за днем определения победителя отбора (с соблюдением сроков, установленных </w:t>
      </w:r>
      <w:r>
        <w:rPr>
          <w:sz w:val="24"/>
        </w:rPr>
        <w:t xml:space="preserve">пунктом 26(2)</w:t>
      </w:r>
      <w:r>
        <w:rPr>
          <w:sz w:val="24"/>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года N 1496 "О мерах по обеспечению исполнения федерального бюджета").</w:t>
      </w:r>
      <w:r/>
    </w:p>
    <w:p>
      <w:pPr>
        <w:pStyle w:val="827"/>
        <w:ind w:firstLine="540"/>
        <w:jc w:val="both"/>
        <w:spacing w:before="240"/>
      </w:pPr>
      <w:r>
        <w:rPr>
          <w:sz w:val="24"/>
        </w:rPr>
        <w:t xml:space="preserve">10. Взаимодействие Министерства с заявителями при проведении отбора осуществляется с использованием документов в электронной форме в системе "Электронный бюджет".</w:t>
      </w:r>
      <w:r/>
    </w:p>
    <w:p>
      <w:pPr>
        <w:pStyle w:val="827"/>
        <w:ind w:firstLine="540"/>
        <w:jc w:val="both"/>
        <w:spacing w:before="240"/>
      </w:pPr>
      <w:r>
        <w:rPr>
          <w:sz w:val="24"/>
        </w:rPr>
        <w:t xml:space="preserve">Доступ к системе "Электронный бюджет" обеспечивается с использованием федеральной государственной информ</w:t>
      </w:r>
      <w:r>
        <w:rPr>
          <w:sz w:val="24"/>
        </w:rPr>
        <w:t xml:space="preserve">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p>
    <w:p>
      <w:pPr>
        <w:pStyle w:val="827"/>
        <w:ind w:firstLine="540"/>
        <w:jc w:val="both"/>
        <w:spacing w:before="240"/>
      </w:pPr>
      <w:r>
        <w:rPr>
          <w:sz w:val="24"/>
        </w:rPr>
        <w:t xml:space="preserve">11. В случае принятия Министерством решения об отмене проведения отбора Министерство не позднее чем за 1 рабочий день до даты окончания срока подачи заявок размещает на едином портале объявление об отмене отбора, сформированное в электронной фор</w:t>
      </w:r>
      <w:r>
        <w:rPr>
          <w:sz w:val="24"/>
        </w:rPr>
        <w:t xml:space="preserve">ме посредством заполнения соответствующих экранных форм веб-интерфейса системы "Электронный бюджет", подписанное усиленной квалифицированной электронной подписью министра (уполномоченного им лица), содержащее информацию о причинах отмены отбора заявителей.</w:t>
      </w:r>
      <w:r/>
    </w:p>
    <w:p>
      <w:pPr>
        <w:pStyle w:val="827"/>
        <w:ind w:firstLine="540"/>
        <w:jc w:val="both"/>
        <w:spacing w:before="240"/>
      </w:pPr>
      <w:r>
        <w:rPr>
          <w:sz w:val="24"/>
        </w:rPr>
        <w:t xml:space="preserve">Заявители, подавшие заявки, информируются об отмене проведения отбора в системе "Электронный бюджет".</w:t>
      </w:r>
      <w:r/>
    </w:p>
    <w:p>
      <w:pPr>
        <w:pStyle w:val="827"/>
        <w:ind w:firstLine="540"/>
        <w:jc w:val="both"/>
        <w:spacing w:before="240"/>
      </w:pPr>
      <w:r>
        <w:rPr>
          <w:sz w:val="24"/>
        </w:rPr>
        <w:t xml:space="preserve">Отбор считается отмененным со дня размещения объявления о его отмене на едином портале.</w:t>
      </w:r>
      <w:r/>
    </w:p>
    <w:p>
      <w:pPr>
        <w:pStyle w:val="827"/>
        <w:ind w:firstLine="540"/>
        <w:jc w:val="both"/>
        <w:spacing w:before="240"/>
      </w:pPr>
      <w:r>
        <w:rPr>
          <w:sz w:val="24"/>
        </w:rPr>
        <w:t xml:space="preserve">После окончания срока отмены проведения отбора и до заключения соглашений о предоставлении субсидии с заявителями - победителями отбора Министерство может отменить отбор только в случае возникновения обстоятельств непреодолимой силы в соответствии с </w:t>
      </w:r>
      <w:r>
        <w:rPr>
          <w:sz w:val="24"/>
        </w:rPr>
        <w:t xml:space="preserve">пунктом 3 статьи 401</w:t>
      </w:r>
      <w:r>
        <w:rPr>
          <w:sz w:val="24"/>
        </w:rPr>
        <w:t xml:space="preserve"> Гражданского кодекса Российской Федерации.</w:t>
      </w:r>
      <w:r/>
    </w:p>
    <w:p>
      <w:pPr>
        <w:pStyle w:val="827"/>
        <w:ind w:firstLine="540"/>
        <w:jc w:val="both"/>
        <w:spacing w:before="240"/>
      </w:pPr>
      <w:r>
        <w:rPr>
          <w:sz w:val="24"/>
        </w:rPr>
        <w:t xml:space="preserve">Внесение изменений в объявление о проведении отбора осуществляется не позднее наступления даты окончания приема заявок заявителей с соблюдением следующих условий:</w:t>
      </w:r>
      <w:r/>
    </w:p>
    <w:p>
      <w:pPr>
        <w:pStyle w:val="827"/>
        <w:jc w:val="both"/>
      </w:pPr>
      <w:r>
        <w:rPr>
          <w:sz w:val="24"/>
        </w:rPr>
        <w:t xml:space="preserve">(абзац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rPr>
          <w:sz w:val="24"/>
        </w:rPr>
        <w:t xml:space="preserve">1) срок подачи заявителями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r/>
    </w:p>
    <w:p>
      <w:pPr>
        <w:pStyle w:val="827"/>
        <w:jc w:val="both"/>
      </w:pPr>
      <w:r>
        <w:rPr>
          <w:sz w:val="24"/>
        </w:rPr>
        <w:t xml:space="preserve">(пп. 1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rPr>
          <w:sz w:val="24"/>
        </w:rPr>
        <w:t xml:space="preserve">2) изменение способа проведения отбора не допускается;</w:t>
      </w:r>
      <w:r/>
    </w:p>
    <w:p>
      <w:pPr>
        <w:pStyle w:val="827"/>
        <w:jc w:val="both"/>
      </w:pPr>
      <w:r>
        <w:rPr>
          <w:sz w:val="24"/>
        </w:rPr>
        <w:t xml:space="preserve">(пп. 2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rPr>
          <w:sz w:val="24"/>
        </w:rP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внести изменения в заявки;</w:t>
      </w:r>
      <w:r/>
    </w:p>
    <w:p>
      <w:pPr>
        <w:pStyle w:val="827"/>
        <w:jc w:val="both"/>
      </w:pPr>
      <w:r>
        <w:rPr>
          <w:sz w:val="24"/>
        </w:rPr>
        <w:t xml:space="preserve">(пп. 3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rPr>
          <w:sz w:val="24"/>
        </w:rPr>
        <w:t xml:space="preserve">4) заявители,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r/>
    </w:p>
    <w:p>
      <w:pPr>
        <w:pStyle w:val="827"/>
        <w:jc w:val="both"/>
      </w:pPr>
      <w:r>
        <w:rPr>
          <w:sz w:val="24"/>
        </w:rPr>
        <w:t xml:space="preserve">(пп. 4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bookmarkStart w:id="329" w:name="P329"/>
      <w:r/>
      <w:bookmarkEnd w:id="329"/>
      <w:r>
        <w:rPr>
          <w:sz w:val="24"/>
        </w:rPr>
        <w:t xml:space="preserve">12. Заявитель по состоянию на дату рассмотрения заявки, на дату заключения соглашения о предоставлении субсидии должен соответствовать следующим требованиям:</w:t>
      </w:r>
      <w:r/>
    </w:p>
    <w:p>
      <w:pPr>
        <w:pStyle w:val="827"/>
        <w:jc w:val="both"/>
      </w:pPr>
      <w:r>
        <w:rPr>
          <w:sz w:val="24"/>
        </w:rPr>
        <w:t xml:space="preserve">(в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1) заявитель не является иностранным юридическим лицом, в том числе м</w:t>
      </w:r>
      <w:r>
        <w:rPr>
          <w:sz w:val="24"/>
        </w:rPr>
        <w:t xml:space="preserve">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w:t>
      </w:r>
      <w:r>
        <w:rPr>
          <w:sz w:val="24"/>
        </w:rPr>
        <w:t xml:space="preserve">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w:t>
      </w:r>
      <w:r>
        <w:rPr>
          <w:sz w:val="24"/>
        </w:rPr>
        <w:t xml:space="preserve">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w:t>
      </w:r>
      <w:r>
        <w:rPr>
          <w:sz w:val="24"/>
        </w:rPr>
        <w:t xml:space="preserve">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p>
    <w:p>
      <w:pPr>
        <w:pStyle w:val="827"/>
        <w:ind w:firstLine="540"/>
        <w:jc w:val="both"/>
        <w:spacing w:before="240"/>
      </w:pPr>
      <w:r>
        <w:rPr>
          <w:sz w:val="24"/>
        </w:rPr>
        <w:t xml:space="preserve">2)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p>
    <w:p>
      <w:pPr>
        <w:pStyle w:val="827"/>
        <w:ind w:firstLine="540"/>
        <w:jc w:val="both"/>
        <w:spacing w:before="240"/>
      </w:pPr>
      <w:r>
        <w:rPr>
          <w:sz w:val="24"/>
        </w:rPr>
        <w:t xml:space="preserve">3) заявитель не находится в составляемых в рамках реализации полномочий, предусмотренных </w:t>
      </w:r>
      <w:r>
        <w:rPr>
          <w:sz w:val="24"/>
        </w:rPr>
        <w:t xml:space="preserve">главой VII</w:t>
      </w:r>
      <w:r>
        <w:rPr>
          <w:sz w:val="24"/>
        </w:rPr>
        <w:t xml:space="preserve"> Ус</w:t>
      </w:r>
      <w:r>
        <w:rPr>
          <w:sz w:val="24"/>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p>
    <w:p>
      <w:pPr>
        <w:pStyle w:val="827"/>
        <w:ind w:firstLine="540"/>
        <w:jc w:val="both"/>
        <w:spacing w:before="240"/>
      </w:pPr>
      <w:r>
        <w:rPr>
          <w:sz w:val="24"/>
        </w:rPr>
        <w:t xml:space="preserve">4) заявитель не получает средства из бюджета Удмуртской Республики на основании иных нормативных правовых актов Удмуртской Республики на цели, установленные </w:t>
      </w:r>
      <w:hyperlink w:tooltip="3. Субсидии предоставляются управляющим компаниям индустриальных (промышленных) парков, управляющим компаниям промышленных технопарков (далее - заявители) в рамках реализации мероприятий государственной программы Удмуртской Республики &quot;Развитие промышленности и потребительского рынка&quot;, утвержденной постановлением Правительства Удмуртской Республики от 16 октября 2023 года N 678 &quot;Об утверждении государственной программы Удмуртской Республики &quot;Развитие промышленности и потребительского рынка&quot;, в целях возм..." w:anchor="P271" w:history="1">
        <w:r>
          <w:rPr>
            <w:color w:val="0000ff"/>
            <w:sz w:val="24"/>
          </w:rPr>
          <w:t xml:space="preserve">пунктом 3</w:t>
        </w:r>
      </w:hyperlink>
      <w:r>
        <w:rPr>
          <w:sz w:val="24"/>
        </w:rPr>
        <w:t xml:space="preserve"> настоящих Правил;</w:t>
      </w:r>
      <w:r/>
    </w:p>
    <w:p>
      <w:pPr>
        <w:pStyle w:val="827"/>
        <w:ind w:firstLine="540"/>
        <w:jc w:val="both"/>
        <w:spacing w:before="240"/>
      </w:pPr>
      <w:r>
        <w:rPr>
          <w:sz w:val="24"/>
        </w:rPr>
        <w:t xml:space="preserve">5) заявитель не является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r/>
    </w:p>
    <w:p>
      <w:pPr>
        <w:pStyle w:val="827"/>
        <w:ind w:firstLine="540"/>
        <w:jc w:val="both"/>
        <w:spacing w:before="240"/>
      </w:pPr>
      <w:r>
        <w:rPr>
          <w:sz w:val="24"/>
        </w:rPr>
        <w:t xml:space="preserve">6) у заявителя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r/>
    </w:p>
    <w:p>
      <w:pPr>
        <w:pStyle w:val="827"/>
        <w:ind w:firstLine="540"/>
        <w:jc w:val="both"/>
        <w:spacing w:before="240"/>
      </w:pPr>
      <w:r>
        <w:rPr>
          <w:sz w:val="24"/>
        </w:rPr>
        <w:t xml:space="preserve">7) у заявителя отсутствует просроченная задолженность по в</w:t>
      </w:r>
      <w:r>
        <w:rPr>
          <w:sz w:val="24"/>
        </w:rPr>
        <w:t xml:space="preserve">озврату в бюджет Удмуртской Республики иных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Удмуртской Республикой;</w:t>
      </w:r>
      <w:r/>
    </w:p>
    <w:p>
      <w:pPr>
        <w:pStyle w:val="827"/>
        <w:ind w:firstLine="540"/>
        <w:jc w:val="both"/>
        <w:spacing w:before="240"/>
      </w:pPr>
      <w:r>
        <w:rPr>
          <w:sz w:val="24"/>
        </w:rPr>
        <w:t xml:space="preserve">8) заявитель не находится в процессе реорганизации (за и</w:t>
      </w:r>
      <w:r>
        <w:rPr>
          <w:sz w:val="24"/>
        </w:rPr>
        <w:t xml:space="preserve">сключением реорганизации в форме присоединения к заявителю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w:t>
      </w:r>
      <w:r/>
    </w:p>
    <w:p>
      <w:pPr>
        <w:pStyle w:val="827"/>
        <w:ind w:firstLine="540"/>
        <w:jc w:val="both"/>
        <w:spacing w:before="240"/>
      </w:pPr>
      <w:r>
        <w:rPr>
          <w:sz w:val="24"/>
        </w:rPr>
        <w:t xml:space="preserve">9) в реестре дисквалифицированных лиц отсутствуют сведения о дисквалифицированных руководителе, члене коллегиального исполнительного органа, лице, исполняющем функции единоличного исполнительного органа, или главном бухгалтере заявителя.</w:t>
      </w:r>
      <w:r/>
    </w:p>
    <w:p>
      <w:pPr>
        <w:pStyle w:val="827"/>
        <w:ind w:firstLine="540"/>
        <w:jc w:val="both"/>
        <w:spacing w:before="240"/>
      </w:pPr>
      <w:r/>
      <w:bookmarkStart w:id="340" w:name="P340"/>
      <w:r/>
      <w:bookmarkEnd w:id="340"/>
      <w:r>
        <w:rPr>
          <w:sz w:val="24"/>
        </w:rPr>
        <w:t xml:space="preserve">12.1. Помимо соответствия требованиям, установленным </w:t>
      </w:r>
      <w:hyperlink w:tooltip="12. Заявитель по состоянию на дату рассмотрения заявки, на дату заключения соглашения о предоставлении субсидии должен соответствовать следующим требованиям:" w:anchor="P329" w:history="1">
        <w:r>
          <w:rPr>
            <w:color w:val="0000ff"/>
            <w:sz w:val="24"/>
          </w:rPr>
          <w:t xml:space="preserve">пунктом 12</w:t>
        </w:r>
      </w:hyperlink>
      <w:r>
        <w:rPr>
          <w:sz w:val="24"/>
        </w:rPr>
        <w:t xml:space="preserve"> настоящих Правил, заявитель также не должен иметь просроченную задолженность по выплате заработной платы по состоянию на первое число месяца, в котором подается заявка.</w:t>
      </w:r>
      <w:r/>
    </w:p>
    <w:p>
      <w:pPr>
        <w:pStyle w:val="827"/>
        <w:jc w:val="both"/>
      </w:pPr>
      <w:r>
        <w:rPr>
          <w:sz w:val="24"/>
        </w:rPr>
        <w:t xml:space="preserve">(п. 12.1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bookmarkStart w:id="342" w:name="P342"/>
      <w:r/>
      <w:bookmarkEnd w:id="342"/>
      <w:r>
        <w:rPr>
          <w:sz w:val="24"/>
        </w:rPr>
        <w:t xml:space="preserve">13. Требования, предъявляемые к форме и содержанию заявок, подаваемых заявителями:</w:t>
      </w:r>
      <w:r/>
    </w:p>
    <w:p>
      <w:pPr>
        <w:pStyle w:val="827"/>
        <w:ind w:firstLine="540"/>
        <w:jc w:val="both"/>
        <w:spacing w:before="240"/>
      </w:pPr>
      <w:r>
        <w:rPr>
          <w:sz w:val="24"/>
        </w:rPr>
        <w:t xml:space="preserve">1) для участия в отборе заявитель представляет заявку в соответствии с требованиями и в сроки, указанными</w:t>
      </w:r>
      <w:r>
        <w:rPr>
          <w:sz w:val="24"/>
        </w:rPr>
        <w:t xml:space="preserve"> в объявлении о проведении отбора. Датой представления заявки считается день ее подписания усиленной квалифицированной подписью руководителем заявителя или уполномоченного им лица с присвоением заявке регистрационного номера в системе "Электронный бюджет";</w:t>
      </w:r>
      <w:r/>
    </w:p>
    <w:p>
      <w:pPr>
        <w:pStyle w:val="827"/>
        <w:ind w:firstLine="540"/>
        <w:jc w:val="both"/>
        <w:spacing w:before="240"/>
      </w:pPr>
      <w:r/>
      <w:bookmarkStart w:id="344" w:name="P344"/>
      <w:r/>
      <w:bookmarkEnd w:id="344"/>
      <w:r>
        <w:rPr>
          <w:sz w:val="24"/>
        </w:rPr>
        <w:t xml:space="preserve">2) заявка формируется заявителем в электронной форме посредством запол</w:t>
      </w:r>
      <w:r>
        <w:rPr>
          <w:sz w:val="24"/>
        </w:rPr>
        <w:t xml:space="preserve">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на бумажном носителе, преобразованных в электронную форму путем сканирования) следующих документов:</w:t>
      </w:r>
      <w:r/>
    </w:p>
    <w:p>
      <w:pPr>
        <w:pStyle w:val="827"/>
        <w:ind w:firstLine="540"/>
        <w:jc w:val="both"/>
        <w:spacing w:before="240"/>
      </w:pPr>
      <w:r>
        <w:rPr>
          <w:sz w:val="24"/>
        </w:rPr>
        <w:t xml:space="preserve">а) сводного сметного расчета стоимости создания, модернизации и (или) реконструкции объектов инфраструктуры парка, в соответствии с </w:t>
      </w:r>
      <w:r>
        <w:rPr>
          <w:sz w:val="24"/>
        </w:rPr>
        <w:t xml:space="preserve">формой</w:t>
      </w:r>
      <w:r>
        <w:rPr>
          <w:sz w:val="24"/>
        </w:rPr>
        <w:t xml:space="preserve">, предусмотренной приложением N 6 к Методике определ</w:t>
      </w:r>
      <w:r>
        <w:rPr>
          <w:sz w:val="24"/>
        </w:rPr>
        <w:t xml:space="preserve">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w:t>
      </w:r>
      <w:r>
        <w:rPr>
          <w:sz w:val="24"/>
        </w:rPr>
        <w:t xml:space="preserve">дерации, утвержденной приказом Министерства строительства и жилищно-коммунального хозяйства Российской Федерации от 4 августа 2020 года N 421/пр "Об утверждении Методики определения сметной стоимости строительства, реконструкции, капитального ремонта, снос</w:t>
      </w:r>
      <w:r>
        <w:rPr>
          <w:sz w:val="24"/>
        </w:rPr>
        <w:t xml:space="preserve">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подтвержденного положительным заключением государственной экспертизы;</w:t>
      </w:r>
      <w:r/>
    </w:p>
    <w:p>
      <w:pPr>
        <w:pStyle w:val="827"/>
        <w:ind w:firstLine="540"/>
        <w:jc w:val="both"/>
        <w:spacing w:before="240"/>
      </w:pPr>
      <w:r>
        <w:rPr>
          <w:sz w:val="24"/>
        </w:rPr>
        <w:t xml:space="preserve">б) положительного заключения государственной экспертизы на проектно-сметную документацию и положительного заключения о достоверности определения сметной стоимости в соответствии с </w:t>
      </w:r>
      <w:r>
        <w:rPr>
          <w:sz w:val="24"/>
        </w:rPr>
        <w:t xml:space="preserve">постановлением</w:t>
      </w:r>
      <w:r>
        <w:rPr>
          <w:sz w:val="24"/>
        </w:rP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 или актов о вводе в эксплуатацию и указанного положите</w:t>
      </w:r>
      <w:r>
        <w:rPr>
          <w:sz w:val="24"/>
        </w:rPr>
        <w:t xml:space="preserve">льного заключения о достоверности сметной стоимости в отношении объектов инфраструктуры парка, на создание, модернизацию и (или) реконструкцию которых были использованы средства заявителя в размере, на основании которого произведен расчет размера субсидий;</w:t>
      </w:r>
      <w:r/>
    </w:p>
    <w:p>
      <w:pPr>
        <w:pStyle w:val="827"/>
        <w:ind w:firstLine="540"/>
        <w:jc w:val="both"/>
        <w:spacing w:before="240"/>
      </w:pPr>
      <w:r/>
      <w:bookmarkStart w:id="347" w:name="P347"/>
      <w:r/>
      <w:bookmarkEnd w:id="347"/>
      <w:r>
        <w:rPr>
          <w:sz w:val="24"/>
        </w:rPr>
        <w:t xml:space="preserve">в) перечня резидентов парка (с указанием полного наименования резидента парка, идентификационного номера налогоплательщика, кода причины постановки на учет, даты размещения резиден</w:t>
      </w:r>
      <w:r>
        <w:rPr>
          <w:sz w:val="24"/>
        </w:rPr>
        <w:t xml:space="preserve">та парка на территории парка) и предварительных и (или) заключенных соглашений с резидентами парка, предусматривающих их место нахождения на территории парка и отсутствие у них за пределами территории парка обособленных подразделений, в том числе филиалов;</w:t>
      </w:r>
      <w:r/>
    </w:p>
    <w:p>
      <w:pPr>
        <w:pStyle w:val="827"/>
        <w:ind w:firstLine="540"/>
        <w:jc w:val="both"/>
        <w:spacing w:before="240"/>
      </w:pPr>
      <w:r/>
      <w:bookmarkStart w:id="348" w:name="P348"/>
      <w:r/>
      <w:bookmarkEnd w:id="348"/>
      <w:r>
        <w:rPr>
          <w:sz w:val="24"/>
        </w:rPr>
        <w:t xml:space="preserve">г) согласия р</w:t>
      </w:r>
      <w:r>
        <w:rPr>
          <w:sz w:val="24"/>
        </w:rPr>
        <w:t xml:space="preserve">езидентов парка на передачу федеральным органам исполнительной власти и исполнительным органам Удмуртской Республики сведений о фактически уплаченных ими федеральных налогах и таможенных пошлинах в федеральный бюджет при ведении хозяйственной деятельности;</w:t>
      </w:r>
      <w:r/>
    </w:p>
    <w:p>
      <w:pPr>
        <w:pStyle w:val="827"/>
        <w:ind w:firstLine="540"/>
        <w:jc w:val="both"/>
        <w:spacing w:before="240"/>
      </w:pPr>
      <w:r/>
      <w:bookmarkStart w:id="349" w:name="P349"/>
      <w:r/>
      <w:bookmarkEnd w:id="349"/>
      <w:r>
        <w:rPr>
          <w:sz w:val="24"/>
        </w:rPr>
        <w:t xml:space="preserve">д) актов на ввод объектов инфраструктуры парка в эксплуатацию с приложением копий разрешений на ввод объектов инфраструктуры парка в эксплуатацию, полученных в соответствии со </w:t>
      </w:r>
      <w:r>
        <w:rPr>
          <w:sz w:val="24"/>
        </w:rPr>
        <w:t xml:space="preserve">статьей 55</w:t>
      </w:r>
      <w:r>
        <w:rPr>
          <w:sz w:val="24"/>
        </w:rPr>
        <w:t xml:space="preserve"> Градостроительного кодекса Российской Федерации;</w:t>
      </w:r>
      <w:r/>
    </w:p>
    <w:p>
      <w:pPr>
        <w:pStyle w:val="827"/>
        <w:ind w:firstLine="540"/>
        <w:jc w:val="both"/>
        <w:spacing w:before="240"/>
      </w:pPr>
      <w:r/>
      <w:bookmarkStart w:id="350" w:name="P350"/>
      <w:r/>
      <w:bookmarkEnd w:id="350"/>
      <w:r>
        <w:rPr>
          <w:sz w:val="24"/>
        </w:rPr>
        <w:t xml:space="preserve">е) расчета размера субсидии на текущий финансовый год (с поквартальной разбивкой) и расчета размеров субсидий, прогнозируемых за весь планируемый период их получения в рамках реализации проекта, выполненных в соответствии с </w:t>
      </w:r>
      <w:hyperlink w:tooltip="32. Субсидии предоставляются заявителю в размере фактически понесенных им затрат, указанных в пункте 3 настоящих Правил, учитываемых согласно пункту 33 настоящих Правил, но не более предельного размера, определяемого в соответствии с пунктами 34, 35 настоящих Правил." w:anchor="P521" w:history="1">
        <w:r>
          <w:rPr>
            <w:color w:val="0000ff"/>
            <w:sz w:val="24"/>
          </w:rPr>
          <w:t xml:space="preserve">пунктами 32</w:t>
        </w:r>
      </w:hyperlink>
      <w:r>
        <w:rPr>
          <w:sz w:val="24"/>
        </w:rPr>
        <w:t xml:space="preserve"> - </w:t>
      </w:r>
      <w:hyperlink w:tooltip="35. При расчете размера субсидий не допускается повторный учет федеральных налогов и таможенных пошлин, учтенных ранее при расчете субсидий, предоставленных заявителю в соответствии с настоящими Правилами, и (или) предоставленных заявителю и (или) резидентам парка в соответствии с иными нормативными правовыми актами Российской Федерации." w:anchor="P600" w:history="1">
        <w:r>
          <w:rPr>
            <w:color w:val="0000ff"/>
            <w:sz w:val="24"/>
          </w:rPr>
          <w:t xml:space="preserve">35</w:t>
        </w:r>
      </w:hyperlink>
      <w:r>
        <w:rPr>
          <w:sz w:val="24"/>
        </w:rPr>
        <w:t xml:space="preserve"> настоящих Правил;</w:t>
      </w:r>
      <w:r/>
    </w:p>
    <w:p>
      <w:pPr>
        <w:pStyle w:val="827"/>
        <w:ind w:firstLine="540"/>
        <w:jc w:val="both"/>
        <w:spacing w:before="240"/>
      </w:pPr>
      <w:r>
        <w:rPr>
          <w:sz w:val="24"/>
        </w:rPr>
        <w:t xml:space="preserve">ж) пояснительной записки с описанием затрат, понесенных заявителем на </w:t>
      </w:r>
      <w:r>
        <w:rPr>
          <w:sz w:val="24"/>
        </w:rPr>
        <w:t xml:space="preserve">создание, модернизацию и (или) реконструкцию объектов инфраструктуры парка, со ссылками на прилагаемые к заявке документы, указанные в настоящем подпункте, и обоснованием расчета размера субсидий на текущий финансовый год, представляемого в соответствии с </w:t>
      </w:r>
      <w:hyperlink w:tooltip="е) расчета размера субсидии на текущий финансовый год (с поквартальной разбивкой) и расчета размеров субсидий, прогнозируемых за весь планируемый период их получения в рамках реализации проекта, выполненных в соответствии с пунктами 32 - 35 настоящих Правил;" w:anchor="P350" w:history="1">
        <w:r>
          <w:rPr>
            <w:color w:val="0000ff"/>
            <w:sz w:val="24"/>
          </w:rPr>
          <w:t xml:space="preserve">абзацем седьмым</w:t>
        </w:r>
      </w:hyperlink>
      <w:r>
        <w:rPr>
          <w:sz w:val="24"/>
        </w:rPr>
        <w:t xml:space="preserve"> настоящего подпункта;</w:t>
      </w:r>
      <w:r/>
    </w:p>
    <w:p>
      <w:pPr>
        <w:pStyle w:val="827"/>
        <w:ind w:firstLine="540"/>
        <w:jc w:val="both"/>
        <w:spacing w:before="240"/>
      </w:pPr>
      <w:r>
        <w:rPr>
          <w:sz w:val="24"/>
        </w:rPr>
        <w:t xml:space="preserve">з) актов и документов, подтверждающих осуществление строительного контроля в отношении созданных, модернизуемых и (или) реконструированных объектов инфраструктуры парка;</w:t>
      </w:r>
      <w:r/>
    </w:p>
    <w:p>
      <w:pPr>
        <w:pStyle w:val="827"/>
        <w:ind w:firstLine="540"/>
        <w:jc w:val="both"/>
        <w:spacing w:before="240"/>
      </w:pPr>
      <w:r/>
      <w:bookmarkStart w:id="353" w:name="P353"/>
      <w:r/>
      <w:bookmarkEnd w:id="353"/>
      <w:r>
        <w:rPr>
          <w:sz w:val="24"/>
        </w:rPr>
        <w:t xml:space="preserve">и) в случае возмещения капитальных затрат на создание, модернизацию и (или) реконструкцию объектов инфраструктуры парков заявитель представляет:</w:t>
      </w:r>
      <w:r/>
    </w:p>
    <w:p>
      <w:pPr>
        <w:pStyle w:val="827"/>
        <w:ind w:firstLine="540"/>
        <w:jc w:val="both"/>
        <w:spacing w:before="240"/>
      </w:pPr>
      <w:r>
        <w:rPr>
          <w:sz w:val="24"/>
        </w:rPr>
        <w:t xml:space="preserve">договоры на выполнение работ по созданию, модернизации и (или) реконструкции объектов инфраструктуры парка;</w:t>
      </w:r>
      <w:r/>
    </w:p>
    <w:p>
      <w:pPr>
        <w:pStyle w:val="827"/>
        <w:ind w:firstLine="540"/>
        <w:jc w:val="both"/>
        <w:spacing w:before="240"/>
      </w:pPr>
      <w:r>
        <w:rPr>
          <w:sz w:val="24"/>
        </w:rPr>
        <w:t xml:space="preserve">акты приемки выполненных работ по указанным договорам;</w:t>
      </w:r>
      <w:r/>
    </w:p>
    <w:p>
      <w:pPr>
        <w:pStyle w:val="827"/>
        <w:ind w:firstLine="540"/>
        <w:jc w:val="both"/>
        <w:spacing w:before="240"/>
      </w:pPr>
      <w:r>
        <w:rPr>
          <w:sz w:val="24"/>
        </w:rPr>
        <w:t xml:space="preserve">документы, подтверждающие завершение создания, модернизации и (или) реконструкции объектов инфраструктуры парка (акты приемки объектов по формам, определяемым заявителем, либо по типовым межотраслевым </w:t>
      </w:r>
      <w:r>
        <w:rPr>
          <w:sz w:val="24"/>
        </w:rPr>
        <w:t xml:space="preserve">формам N КС-11</w:t>
      </w:r>
      <w:r>
        <w:rPr>
          <w:sz w:val="24"/>
        </w:rPr>
        <w:t xml:space="preserve"> и </w:t>
      </w:r>
      <w:r>
        <w:rPr>
          <w:sz w:val="24"/>
        </w:rPr>
        <w:t xml:space="preserve">N КС-14</w:t>
      </w:r>
      <w:r>
        <w:rPr>
          <w:sz w:val="24"/>
        </w:rPr>
        <w:t xml:space="preserve">);</w:t>
      </w:r>
      <w:r/>
    </w:p>
    <w:p>
      <w:pPr>
        <w:pStyle w:val="827"/>
        <w:ind w:firstLine="540"/>
        <w:jc w:val="both"/>
        <w:spacing w:before="240"/>
      </w:pPr>
      <w:r>
        <w:rPr>
          <w:sz w:val="24"/>
        </w:rPr>
        <w:t xml:space="preserve">платежные документы с отметкой кредитной организации о проведении платежа, подтверждающие оплату по данным договорам;</w:t>
      </w:r>
      <w:r/>
    </w:p>
    <w:p>
      <w:pPr>
        <w:pStyle w:val="827"/>
        <w:ind w:firstLine="540"/>
        <w:jc w:val="both"/>
        <w:spacing w:before="240"/>
      </w:pPr>
      <w:r>
        <w:rPr>
          <w:sz w:val="24"/>
        </w:rPr>
        <w:t xml:space="preserve">первичную учетную документацию по учету работ в капитальном строительстве по формам, определяемым заявителем, либо по типовым межотраслевым </w:t>
      </w:r>
      <w:r>
        <w:rPr>
          <w:sz w:val="24"/>
        </w:rPr>
        <w:t xml:space="preserve">формам N КС-2</w:t>
      </w:r>
      <w:r>
        <w:rPr>
          <w:sz w:val="24"/>
        </w:rPr>
        <w:t xml:space="preserve"> и </w:t>
      </w:r>
      <w:r>
        <w:rPr>
          <w:sz w:val="24"/>
        </w:rPr>
        <w:t xml:space="preserve">N КС-3</w:t>
      </w:r>
      <w:r>
        <w:rPr>
          <w:sz w:val="24"/>
        </w:rPr>
        <w:t xml:space="preserve">;</w:t>
      </w:r>
      <w:r/>
    </w:p>
    <w:p>
      <w:pPr>
        <w:pStyle w:val="827"/>
        <w:ind w:firstLine="540"/>
        <w:jc w:val="both"/>
        <w:spacing w:before="240"/>
      </w:pPr>
      <w:r>
        <w:rPr>
          <w:sz w:val="24"/>
        </w:rPr>
        <w:t xml:space="preserve">к) в случае возмещения затрат на технологическое присоединение объектов инфраструктуры парка заявитель представляет дополнительно следующие документы:</w:t>
      </w:r>
      <w:r/>
    </w:p>
    <w:p>
      <w:pPr>
        <w:pStyle w:val="827"/>
        <w:ind w:firstLine="540"/>
        <w:jc w:val="both"/>
        <w:spacing w:before="240"/>
      </w:pPr>
      <w:r>
        <w:rPr>
          <w:sz w:val="24"/>
        </w:rPr>
        <w:t xml:space="preserve">договор об осуществлении технологического присоединения с приложением технических условий;</w:t>
      </w:r>
      <w:r/>
    </w:p>
    <w:p>
      <w:pPr>
        <w:pStyle w:val="827"/>
        <w:ind w:firstLine="540"/>
        <w:jc w:val="both"/>
        <w:spacing w:before="240"/>
      </w:pPr>
      <w:r>
        <w:rPr>
          <w:sz w:val="24"/>
        </w:rPr>
        <w:t xml:space="preserve">платежные документы с отметкой кредитной организации о проведении платежа, подтверждающие оплату в соответствии с договором об осуществлении технологического присоединения;</w:t>
      </w:r>
      <w:r/>
    </w:p>
    <w:p>
      <w:pPr>
        <w:pStyle w:val="827"/>
        <w:ind w:firstLine="540"/>
        <w:jc w:val="both"/>
        <w:spacing w:before="240"/>
      </w:pPr>
      <w:r>
        <w:rPr>
          <w:sz w:val="24"/>
        </w:rPr>
        <w:t xml:space="preserve">акт о выполнении технических условий;</w:t>
      </w:r>
      <w:r/>
    </w:p>
    <w:p>
      <w:pPr>
        <w:pStyle w:val="827"/>
        <w:ind w:firstLine="540"/>
        <w:jc w:val="both"/>
        <w:spacing w:before="240"/>
      </w:pPr>
      <w:r>
        <w:rPr>
          <w:sz w:val="24"/>
        </w:rPr>
        <w:t xml:space="preserve">акт об осуществлении технологического присоединения;</w:t>
      </w:r>
      <w:r/>
    </w:p>
    <w:p>
      <w:pPr>
        <w:pStyle w:val="827"/>
        <w:ind w:firstLine="540"/>
        <w:jc w:val="both"/>
        <w:spacing w:before="240"/>
      </w:pPr>
      <w:r>
        <w:rPr>
          <w:sz w:val="24"/>
        </w:rPr>
        <w:t xml:space="preserve">л) в случае возмещения затрат на проведение государственной экспертизы проектной докуме</w:t>
      </w:r>
      <w:r>
        <w:rPr>
          <w:sz w:val="24"/>
        </w:rPr>
        <w:t xml:space="preserve">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заявитель дополнительно представляет следующие документы:</w:t>
      </w:r>
      <w:r/>
    </w:p>
    <w:p>
      <w:pPr>
        <w:pStyle w:val="827"/>
        <w:ind w:firstLine="540"/>
        <w:jc w:val="both"/>
        <w:spacing w:before="240"/>
      </w:pPr>
      <w:r>
        <w:rPr>
          <w:sz w:val="24"/>
        </w:rPr>
        <w:t xml:space="preserve">договор(ы) на проведение государственной экспертизы;</w:t>
      </w:r>
      <w:r/>
    </w:p>
    <w:p>
      <w:pPr>
        <w:pStyle w:val="827"/>
        <w:ind w:firstLine="540"/>
        <w:jc w:val="both"/>
        <w:spacing w:before="240"/>
      </w:pPr>
      <w:r>
        <w:rPr>
          <w:sz w:val="24"/>
        </w:rPr>
        <w:t xml:space="preserve">платежные документы с отметкой кредитной организации о проведении платежа, подтверждающие оплату и перечисление средств в уполномоченную организацию по государственной экспертизе;</w:t>
      </w:r>
      <w:r/>
    </w:p>
    <w:p>
      <w:pPr>
        <w:pStyle w:val="827"/>
        <w:ind w:firstLine="540"/>
        <w:jc w:val="both"/>
        <w:spacing w:before="240"/>
      </w:pPr>
      <w:r>
        <w:rPr>
          <w:sz w:val="24"/>
        </w:rPr>
        <w:t xml:space="preserve">акт(ы) выполненных работ или универсальный передаточный документ;</w:t>
      </w:r>
      <w:r/>
    </w:p>
    <w:p>
      <w:pPr>
        <w:pStyle w:val="827"/>
        <w:ind w:firstLine="540"/>
        <w:jc w:val="both"/>
        <w:spacing w:before="240"/>
      </w:pPr>
      <w:r>
        <w:rPr>
          <w:sz w:val="24"/>
        </w:rPr>
        <w:t xml:space="preserve">м) в случае возмещения затрат на уплату основного долга и процентов по кредитам, полученным в российских кредитных организациях и (или) государственной корпорации ра</w:t>
      </w:r>
      <w:r>
        <w:rPr>
          <w:sz w:val="24"/>
        </w:rPr>
        <w:t xml:space="preserve">звития "ВЭБ.РФ" на цели создания, модернизации и (или) реконструкции объектов инфраструктуры индустриальных (промышленных) парков, промышленных технопарков в Удмуртской Республике (далее - кредиты), заявитель представляет дополнительно следующие документы:</w:t>
      </w:r>
      <w:r/>
    </w:p>
    <w:p>
      <w:pPr>
        <w:pStyle w:val="827"/>
        <w:ind w:firstLine="540"/>
        <w:jc w:val="both"/>
        <w:spacing w:before="240"/>
      </w:pPr>
      <w:r>
        <w:rPr>
          <w:sz w:val="24"/>
        </w:rPr>
        <w:t xml:space="preserve">кредитный договор с графиком платежей;</w:t>
      </w:r>
      <w:r/>
    </w:p>
    <w:p>
      <w:pPr>
        <w:pStyle w:val="827"/>
        <w:ind w:firstLine="540"/>
        <w:jc w:val="both"/>
        <w:spacing w:before="240"/>
      </w:pPr>
      <w:r>
        <w:rPr>
          <w:sz w:val="24"/>
        </w:rPr>
        <w:t xml:space="preserve">платежные поручения и (или) иные банковские документы, подтверждающие уплату основного долга и процентов по кредитам по кредитным договорам;</w:t>
      </w:r>
      <w:r/>
    </w:p>
    <w:p>
      <w:pPr>
        <w:pStyle w:val="827"/>
        <w:ind w:firstLine="540"/>
        <w:jc w:val="both"/>
        <w:spacing w:before="240"/>
      </w:pPr>
      <w:r/>
      <w:bookmarkStart w:id="371" w:name="P371"/>
      <w:r/>
      <w:bookmarkEnd w:id="371"/>
      <w:r>
        <w:rPr>
          <w:sz w:val="24"/>
        </w:rPr>
        <w:t xml:space="preserve">выписку по ссудному счету;</w:t>
      </w:r>
      <w:r/>
    </w:p>
    <w:p>
      <w:pPr>
        <w:pStyle w:val="827"/>
        <w:ind w:firstLine="540"/>
        <w:jc w:val="both"/>
        <w:spacing w:before="240"/>
      </w:pPr>
      <w:r>
        <w:rPr>
          <w:sz w:val="24"/>
        </w:rPr>
        <w:t xml:space="preserve">н) иные документы по усмотрению заявителя, подтверждающие выполнение условий предоставления субсидии;</w:t>
      </w:r>
      <w:r/>
    </w:p>
    <w:p>
      <w:pPr>
        <w:pStyle w:val="827"/>
        <w:jc w:val="both"/>
      </w:pPr>
      <w:r>
        <w:rPr>
          <w:sz w:val="24"/>
        </w:rPr>
        <w:t xml:space="preserve">(пп. 2 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bookmarkStart w:id="374" w:name="P374"/>
      <w:r/>
      <w:bookmarkEnd w:id="374"/>
      <w:r>
        <w:rPr>
          <w:sz w:val="24"/>
        </w:rPr>
        <w:t xml:space="preserve">3) в случае, </w:t>
      </w:r>
      <w:r>
        <w:rPr>
          <w:sz w:val="24"/>
        </w:rPr>
        <w:t xml:space="preserve">если на дату подачи заявки заявитель не понес часть затрат на создание, реконструкцию и (или) модернизацию объектов инфраструктуры парка, запланированную проектом, он вправе не представлять документы, указанные в абзацах шестом, десятом - двадцать восьмом </w:t>
      </w:r>
      <w:hyperlink w:tooltip="2) заявка формируется заявителем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ов на бумажном носителе, преобразованных в электронную форму путем сканирования) следующих документов:" w:anchor="P344" w:history="1">
        <w:r>
          <w:rPr>
            <w:color w:val="0000ff"/>
            <w:sz w:val="24"/>
          </w:rPr>
          <w:t xml:space="preserve">подпункта 2 пункта 13</w:t>
        </w:r>
      </w:hyperlink>
      <w:r>
        <w:rPr>
          <w:sz w:val="24"/>
        </w:rPr>
        <w:t xml:space="preserve"> настоящих Правил;</w:t>
      </w:r>
      <w:r/>
    </w:p>
    <w:p>
      <w:pPr>
        <w:pStyle w:val="827"/>
        <w:jc w:val="both"/>
      </w:pPr>
      <w:r>
        <w:rPr>
          <w:sz w:val="24"/>
        </w:rPr>
        <w:t xml:space="preserve">(пп. 3 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4) ответственность за полноту и достоверность информации и документов, содержащихся в заявке, а также своевременность их представления несет заявитель в соответствии с законодательством Российской Федерации;</w:t>
      </w:r>
      <w:r/>
    </w:p>
    <w:p>
      <w:pPr>
        <w:pStyle w:val="827"/>
        <w:ind w:firstLine="540"/>
        <w:jc w:val="both"/>
        <w:spacing w:before="240"/>
      </w:pPr>
      <w:r>
        <w:rPr>
          <w:sz w:val="24"/>
        </w:rPr>
        <w:t xml:space="preserve">5)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w:t>
      </w:r>
      <w:r>
        <w:rPr>
          <w:sz w:val="24"/>
        </w:rPr>
        <w:t xml:space="preserve">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 или технологических средств.</w:t>
      </w:r>
      <w:r/>
    </w:p>
    <w:p>
      <w:pPr>
        <w:pStyle w:val="827"/>
        <w:ind w:firstLine="540"/>
        <w:jc w:val="both"/>
        <w:spacing w:before="240"/>
      </w:pPr>
      <w:r>
        <w:rPr>
          <w:sz w:val="24"/>
        </w:rPr>
        <w:t xml:space="preserve">Подлинники документов, электронные копии которых включены в заявку, должны быть составлены на русском языке и не должны содержать подчисток, исправлений, помарок, неустановленных сокращений. В с</w:t>
      </w:r>
      <w:r>
        <w:rPr>
          <w:sz w:val="24"/>
        </w:rPr>
        <w:t xml:space="preserve">лучае направления электронных копий документов, составленных на иностранном языке, одновременно с ними направляется их электронная копия документа, содержащего перевод указанных документов на русский язык, верность которого засвидетельствована нотариально.</w:t>
      </w:r>
      <w:r/>
    </w:p>
    <w:p>
      <w:pPr>
        <w:pStyle w:val="827"/>
        <w:ind w:firstLine="540"/>
        <w:jc w:val="both"/>
        <w:spacing w:before="240"/>
      </w:pPr>
      <w:r>
        <w:rPr>
          <w:sz w:val="24"/>
        </w:rPr>
        <w:t xml:space="preserve">14. Путем проставления в электронном виде отметок посредством заполнения соответствующих экранных форм веб-интерфейса системы "Электронный бюджет" заявитель подтверждает:</w:t>
      </w:r>
      <w:r/>
    </w:p>
    <w:p>
      <w:pPr>
        <w:pStyle w:val="827"/>
        <w:ind w:firstLine="540"/>
        <w:jc w:val="both"/>
        <w:spacing w:before="240"/>
      </w:pPr>
      <w:r>
        <w:rPr>
          <w:sz w:val="24"/>
        </w:rPr>
        <w:t xml:space="preserve">а) соответствие требованиям, установленным </w:t>
      </w:r>
      <w:hyperlink w:tooltip="12. Заявитель по состоянию на дату рассмотрения заявки, на дату заключения соглашения о предоставлении субсидии должен соответствовать следующим требованиям:" w:anchor="P329" w:history="1">
        <w:r>
          <w:rPr>
            <w:color w:val="0000ff"/>
            <w:sz w:val="24"/>
          </w:rPr>
          <w:t xml:space="preserve">пунктами 12</w:t>
        </w:r>
      </w:hyperlink>
      <w:r>
        <w:rPr>
          <w:sz w:val="24"/>
        </w:rPr>
        <w:t xml:space="preserve">, </w:t>
      </w:r>
      <w:hyperlink w:tooltip="12.1. Помимо соответствия требованиям, установленным пунктом 12 настоящих Правил, заявитель также не должен иметь просроченную задолженность по выплате заработной платы по состоянию на первое число месяца, в котором подается заявка." w:anchor="P340" w:history="1">
        <w:r>
          <w:rPr>
            <w:color w:val="0000ff"/>
            <w:sz w:val="24"/>
          </w:rPr>
          <w:t xml:space="preserve">12.1</w:t>
        </w:r>
      </w:hyperlink>
      <w:r>
        <w:rPr>
          <w:sz w:val="24"/>
        </w:rPr>
        <w:t xml:space="preserve"> настоящих Правил;</w:t>
      </w:r>
      <w:r/>
    </w:p>
    <w:p>
      <w:pPr>
        <w:pStyle w:val="827"/>
        <w:ind w:firstLine="540"/>
        <w:jc w:val="both"/>
        <w:spacing w:before="240"/>
      </w:pPr>
      <w:r>
        <w:rPr>
          <w:sz w:val="24"/>
        </w:rPr>
        <w:t xml:space="preserve">б) согласие</w:t>
      </w:r>
      <w:r>
        <w:rPr>
          <w:sz w:val="24"/>
        </w:rPr>
        <w:t xml:space="preserve"> на публикацию (размещение) в информационно-телекоммуникационной сети "Интернет" информации о заявителе, подаваемой заявке, а также иной информации о заявителе, связанной с соответствующим отбором получателей субсидий и результатом предоставления субсидии.</w:t>
      </w:r>
      <w:r/>
    </w:p>
    <w:p>
      <w:pPr>
        <w:pStyle w:val="827"/>
        <w:jc w:val="both"/>
      </w:pPr>
      <w:r>
        <w:rPr>
          <w:sz w:val="24"/>
        </w:rPr>
        <w:t xml:space="preserve">(п. 14 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15. Министерство в порядке межведомственного взаимодействия запрашивает у соответствующих государственных органов документы (сведения), подтверждающие информацию, предоставленную в составе заявки.</w:t>
      </w:r>
      <w:r/>
    </w:p>
    <w:p>
      <w:pPr>
        <w:pStyle w:val="827"/>
        <w:jc w:val="both"/>
      </w:pPr>
      <w:r>
        <w:rPr>
          <w:sz w:val="24"/>
        </w:rPr>
        <w:t xml:space="preserve">(п. 15 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16. Министерству запрещается требовать от заявителей представления документов и информации в целях подтверждения соответствия требованиям, установленным </w:t>
      </w:r>
      <w:hyperlink w:tooltip="12. Заявитель по состоянию на дату рассмотрения заявки, на дату заключения соглашения о предоставлении субсидии должен соответствовать следующим требованиям:" w:anchor="P329" w:history="1">
        <w:r>
          <w:rPr>
            <w:color w:val="0000ff"/>
            <w:sz w:val="24"/>
          </w:rPr>
          <w:t xml:space="preserve">пунктами 12</w:t>
        </w:r>
      </w:hyperlink>
      <w:r>
        <w:rPr>
          <w:sz w:val="24"/>
        </w:rPr>
        <w:t xml:space="preserve">, </w:t>
      </w:r>
      <w:hyperlink w:tooltip="12.1. Помимо соответствия требованиям, установленным пунктом 12 настоящих Правил, заявитель также не должен иметь просроченную задолженность по выплате заработной платы по состоянию на первое число месяца, в котором подается заявка." w:anchor="P340" w:history="1">
        <w:r>
          <w:rPr>
            <w:color w:val="0000ff"/>
            <w:sz w:val="24"/>
          </w:rPr>
          <w:t xml:space="preserve">12.1</w:t>
        </w:r>
      </w:hyperlink>
      <w:r>
        <w:rPr>
          <w:sz w:val="24"/>
        </w:rPr>
        <w:t xml:space="preserve"> настоящих Правил, при наличии соответствующей информаци</w:t>
      </w:r>
      <w:r>
        <w:rPr>
          <w:sz w:val="24"/>
        </w:rPr>
        <w:t xml:space="preserve">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заявитель готов представить указанные документы и информацию по собственной инициативе.</w:t>
      </w:r>
      <w:r/>
    </w:p>
    <w:p>
      <w:pPr>
        <w:pStyle w:val="827"/>
        <w:jc w:val="both"/>
      </w:pPr>
      <w:r>
        <w:rPr>
          <w:sz w:val="24"/>
        </w:rPr>
        <w:t xml:space="preserve">(в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bookmarkStart w:id="387" w:name="P387"/>
      <w:r/>
      <w:bookmarkEnd w:id="387"/>
      <w:r>
        <w:rPr>
          <w:sz w:val="24"/>
        </w:rPr>
        <w:t xml:space="preserve">17. Внесение </w:t>
      </w:r>
      <w:r>
        <w:rPr>
          <w:sz w:val="24"/>
        </w:rPr>
        <w:t xml:space="preserve">изменений в заявку или отзыв заявки осуществляется заявителем не позднее дня завершения подачи заявок, указанного в объявлении о проведении отбора, с формированием соответствующих документов в порядке, аналогичном порядку формирования заявки, указанному в </w:t>
      </w:r>
      <w:hyperlink w:tooltip="2) заявка формируется заявителем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ов на бумажном носителе, преобразованных в электронную форму путем сканирования) следующих документов:" w:anchor="P344" w:history="1">
        <w:r>
          <w:rPr>
            <w:color w:val="0000ff"/>
            <w:sz w:val="24"/>
          </w:rPr>
          <w:t xml:space="preserve">подпункте 2 пункта 13</w:t>
        </w:r>
      </w:hyperlink>
      <w:r>
        <w:rPr>
          <w:sz w:val="24"/>
        </w:rPr>
        <w:t xml:space="preserve"> настоящих Правил.</w:t>
      </w:r>
      <w:r/>
    </w:p>
    <w:p>
      <w:pPr>
        <w:pStyle w:val="827"/>
        <w:jc w:val="both"/>
      </w:pPr>
      <w:r>
        <w:rPr>
          <w:sz w:val="24"/>
        </w:rPr>
        <w:t xml:space="preserve">(в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bookmarkStart w:id="389" w:name="P389"/>
      <w:r/>
      <w:bookmarkEnd w:id="389"/>
      <w:r>
        <w:rPr>
          <w:sz w:val="24"/>
        </w:rPr>
        <w:t xml:space="preserve">18. При рассмотрении заявок в случае выявления несоответствия представленных заявителями заявок или приложенных к ним документов требованиям, установленным </w:t>
      </w:r>
      <w:hyperlink w:tooltip="13. Требования, предъявляемые к форме и содержанию заявок, подаваемых заявителями:" w:anchor="P342" w:history="1">
        <w:r>
          <w:rPr>
            <w:color w:val="0000ff"/>
            <w:sz w:val="24"/>
          </w:rPr>
          <w:t xml:space="preserve">пунктом 13</w:t>
        </w:r>
      </w:hyperlink>
      <w:r>
        <w:rPr>
          <w:sz w:val="24"/>
        </w:rPr>
        <w:t xml:space="preserve"> настоящих Правил, Министерство не позднее чем за 6 рабочих дней до дня окончания срока рассмотрения заявок, указанного в </w:t>
      </w:r>
      <w:hyperlink w:tooltip="4) Министерство в течение 20 рабочих дней с даты размещения на едином портале протокола вскрытия заявок осуществляет их рассмотрение." w:anchor="P406" w:history="1">
        <w:r>
          <w:rPr>
            <w:color w:val="0000ff"/>
            <w:sz w:val="24"/>
          </w:rPr>
          <w:t xml:space="preserve">подпункте 4 пункта 20</w:t>
        </w:r>
      </w:hyperlink>
      <w:r>
        <w:rPr>
          <w:sz w:val="24"/>
        </w:rPr>
        <w:t xml:space="preserve"> настоящих Правил, направляет такие заявки на доработку с указанием оснований для их возврата, а также положений заявок, нуждающихся в доработке.</w:t>
      </w:r>
      <w:r/>
    </w:p>
    <w:p>
      <w:pPr>
        <w:pStyle w:val="827"/>
        <w:ind w:firstLine="540"/>
        <w:jc w:val="both"/>
        <w:spacing w:before="240"/>
      </w:pPr>
      <w:r>
        <w:rPr>
          <w:sz w:val="24"/>
        </w:rPr>
        <w:t xml:space="preserve">Решения Министерства о возврате заявок на доработку принимаются в равной мере ко всем заявителям, при рассмотрении заявок которых выявлены основания для их возв</w:t>
      </w:r>
      <w:r>
        <w:rPr>
          <w:sz w:val="24"/>
        </w:rPr>
        <w:t xml:space="preserve">рата на доработку, а также доводятся до них с использованием системы "Электронный бюджет" в течение 1 рабочего дня со дня принятия Министерством указанных решений с указанием оснований для возврата заявок, а также положений заявок, нуждающихся в доработке.</w:t>
      </w:r>
      <w:r/>
    </w:p>
    <w:p>
      <w:pPr>
        <w:pStyle w:val="827"/>
        <w:ind w:firstLine="540"/>
        <w:jc w:val="both"/>
        <w:spacing w:before="240"/>
      </w:pPr>
      <w:r>
        <w:rPr>
          <w:sz w:val="24"/>
        </w:rPr>
        <w:t xml:space="preserve">Заявитель обязан доработать и в порядке, установленном в </w:t>
      </w:r>
      <w:hyperlink w:tooltip="2) заявка формируется заявителем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ов на бумажном носителе, преобразованных в электронную форму путем сканирования) следующих документов:" w:anchor="P344" w:history="1">
        <w:r>
          <w:rPr>
            <w:color w:val="0000ff"/>
            <w:sz w:val="24"/>
          </w:rPr>
          <w:t xml:space="preserve">подпункте 2 пункта 13</w:t>
        </w:r>
      </w:hyperlink>
      <w:r>
        <w:rPr>
          <w:sz w:val="24"/>
        </w:rPr>
        <w:t xml:space="preserve"> настоящих Правил, направить скорректированную заявку в Министерство в течение 3 рабочих дней со дня получения заявки на доработку.</w:t>
      </w:r>
      <w:r/>
    </w:p>
    <w:p>
      <w:pPr>
        <w:pStyle w:val="827"/>
        <w:jc w:val="both"/>
      </w:pPr>
      <w:r>
        <w:rPr>
          <w:sz w:val="24"/>
        </w:rPr>
        <w:t xml:space="preserve">(п. 18 в ред. </w:t>
      </w:r>
      <w:r>
        <w:rPr>
          <w:sz w:val="24"/>
        </w:rPr>
        <w:t xml:space="preserve">постановления</w:t>
      </w:r>
      <w:r>
        <w:rPr>
          <w:sz w:val="24"/>
        </w:rPr>
        <w:t xml:space="preserve"> Правительства УР от 11.08.2025 N 448)</w:t>
      </w:r>
      <w:r/>
    </w:p>
    <w:p>
      <w:pPr>
        <w:pStyle w:val="827"/>
        <w:ind w:firstLine="540"/>
        <w:jc w:val="both"/>
        <w:spacing w:before="240"/>
      </w:pPr>
      <w:r/>
      <w:bookmarkStart w:id="393" w:name="P393"/>
      <w:r/>
      <w:bookmarkEnd w:id="393"/>
      <w:r>
        <w:rPr>
          <w:sz w:val="24"/>
        </w:rPr>
        <w:t xml:space="preserve">19. Любой заявитель со дня размещения объявления о проведении отбора на</w:t>
      </w:r>
      <w:r>
        <w:rPr>
          <w:sz w:val="24"/>
        </w:rPr>
        <w:t xml:space="preserve"> едином портале и не позднее 3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r/>
    </w:p>
    <w:p>
      <w:pPr>
        <w:pStyle w:val="827"/>
        <w:ind w:firstLine="540"/>
        <w:jc w:val="both"/>
        <w:spacing w:before="240"/>
      </w:pPr>
      <w:r>
        <w:rPr>
          <w:sz w:val="24"/>
        </w:rPr>
        <w:t xml:space="preserve">Министерство в ответ на запрос, указанный в </w:t>
      </w:r>
      <w:hyperlink w:tooltip="19. Любой заявитель со дня размещения объявления о проведении отбора на едином портале и не позднее 3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quot;Электронный бюджет&quot; соответствующего запроса." w:anchor="P393" w:history="1">
        <w:r>
          <w:rPr>
            <w:color w:val="0000ff"/>
            <w:sz w:val="24"/>
          </w:rPr>
          <w:t xml:space="preserve">абзаце первом</w:t>
        </w:r>
      </w:hyperlink>
      <w:r>
        <w:rPr>
          <w:sz w:val="24"/>
        </w:rPr>
        <w:t xml:space="preserve"> настоящего пункта, направляет разъяснение положений объявления о проведении отбора заявителю в срок не позднее 1 рабочего дня до дня завершения подачи заявок путем формирования в системе "Электронный бюджет" соответствующего разъяснения.</w:t>
      </w:r>
      <w:r/>
    </w:p>
    <w:p>
      <w:pPr>
        <w:pStyle w:val="827"/>
        <w:ind w:firstLine="540"/>
        <w:jc w:val="both"/>
        <w:spacing w:before="240"/>
      </w:pPr>
      <w:r>
        <w:rPr>
          <w:sz w:val="24"/>
        </w:rPr>
        <w:t xml:space="preserve">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r/>
    </w:p>
    <w:p>
      <w:pPr>
        <w:pStyle w:val="827"/>
        <w:ind w:firstLine="540"/>
        <w:jc w:val="both"/>
        <w:spacing w:before="240"/>
      </w:pPr>
      <w:r/>
      <w:bookmarkStart w:id="396" w:name="P396"/>
      <w:r/>
      <w:bookmarkEnd w:id="396"/>
      <w:r>
        <w:rPr>
          <w:sz w:val="24"/>
        </w:rPr>
        <w:t xml:space="preserve">20. Правила рассмотрения заявок:</w:t>
      </w:r>
      <w:r/>
    </w:p>
    <w:p>
      <w:pPr>
        <w:pStyle w:val="827"/>
        <w:ind w:firstLine="540"/>
        <w:jc w:val="both"/>
        <w:spacing w:before="240"/>
      </w:pPr>
      <w:r>
        <w:rPr>
          <w:sz w:val="24"/>
        </w:rPr>
        <w:t xml:space="preserve">1) не позднее 1 рабочего дня, следующего за днем окончания срока подачи заявок, установленного в объявлении о проведении отбора, Министерству в системе "Электронный бюджет" открывается доступ к поданным заявкам для их рассмотрения.</w:t>
      </w:r>
      <w:r/>
    </w:p>
    <w:p>
      <w:pPr>
        <w:pStyle w:val="827"/>
        <w:ind w:firstLine="540"/>
        <w:jc w:val="both"/>
        <w:spacing w:before="240"/>
      </w:pPr>
      <w:r>
        <w:rPr>
          <w:sz w:val="24"/>
        </w:rPr>
        <w:t xml:space="preserve">Министерством в объявлении о проведении отбора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заявкам;</w:t>
      </w:r>
      <w:r/>
    </w:p>
    <w:p>
      <w:pPr>
        <w:pStyle w:val="827"/>
        <w:ind w:firstLine="540"/>
        <w:jc w:val="both"/>
        <w:spacing w:before="240"/>
      </w:pPr>
      <w:r>
        <w:rPr>
          <w:sz w:val="24"/>
        </w:rPr>
        <w:t xml:space="preserve">2) Министерство не позднее 1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r/>
    </w:p>
    <w:p>
      <w:pPr>
        <w:pStyle w:val="827"/>
        <w:ind w:firstLine="540"/>
        <w:jc w:val="both"/>
        <w:spacing w:before="240"/>
      </w:pPr>
      <w:r>
        <w:rPr>
          <w:sz w:val="24"/>
        </w:rPr>
        <w:t xml:space="preserve">а) регистрационный номер заявки;</w:t>
      </w:r>
      <w:r/>
    </w:p>
    <w:p>
      <w:pPr>
        <w:pStyle w:val="827"/>
        <w:ind w:firstLine="540"/>
        <w:jc w:val="both"/>
        <w:spacing w:before="240"/>
      </w:pPr>
      <w:r>
        <w:rPr>
          <w:sz w:val="24"/>
        </w:rPr>
        <w:t xml:space="preserve">б) дата и время поступления заявки;</w:t>
      </w:r>
      <w:r/>
    </w:p>
    <w:p>
      <w:pPr>
        <w:pStyle w:val="827"/>
        <w:ind w:firstLine="540"/>
        <w:jc w:val="both"/>
        <w:spacing w:before="240"/>
      </w:pPr>
      <w:r>
        <w:rPr>
          <w:sz w:val="24"/>
        </w:rPr>
        <w:t xml:space="preserve">в) полное наименование заявителя;</w:t>
      </w:r>
      <w:r/>
    </w:p>
    <w:p>
      <w:pPr>
        <w:pStyle w:val="827"/>
        <w:ind w:firstLine="540"/>
        <w:jc w:val="both"/>
        <w:spacing w:before="240"/>
      </w:pPr>
      <w:r>
        <w:rPr>
          <w:sz w:val="24"/>
        </w:rPr>
        <w:t xml:space="preserve">г) адрес заявителя;</w:t>
      </w:r>
      <w:r/>
    </w:p>
    <w:p>
      <w:pPr>
        <w:pStyle w:val="827"/>
        <w:ind w:firstLine="540"/>
        <w:jc w:val="both"/>
        <w:spacing w:before="240"/>
      </w:pPr>
      <w:r>
        <w:rPr>
          <w:sz w:val="24"/>
        </w:rPr>
        <w:t xml:space="preserve">д) запрашиваемый заявителем размер субсидии;</w:t>
      </w:r>
      <w:r/>
    </w:p>
    <w:p>
      <w:pPr>
        <w:pStyle w:val="827"/>
        <w:ind w:firstLine="540"/>
        <w:jc w:val="both"/>
        <w:spacing w:before="240"/>
      </w:pPr>
      <w:r>
        <w:rPr>
          <w:sz w:val="24"/>
        </w:rPr>
        <w:t xml:space="preserve">3) протокол вскрытия заявок формируется на един</w:t>
      </w:r>
      <w:r>
        <w:rPr>
          <w:sz w:val="24"/>
        </w:rPr>
        <w:t xml:space="preserve">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r/>
    </w:p>
    <w:p>
      <w:pPr>
        <w:pStyle w:val="827"/>
        <w:ind w:firstLine="540"/>
        <w:jc w:val="both"/>
        <w:spacing w:before="240"/>
      </w:pPr>
      <w:r/>
      <w:bookmarkStart w:id="406" w:name="P406"/>
      <w:r/>
      <w:bookmarkEnd w:id="406"/>
      <w:r>
        <w:rPr>
          <w:sz w:val="24"/>
        </w:rPr>
        <w:t xml:space="preserve">4) Министерство в течение 20 рабочих дней с даты размещения на едином портале протокола вскрытия заявок осуществляет их рассмотрение.</w:t>
      </w:r>
      <w:r/>
    </w:p>
    <w:p>
      <w:pPr>
        <w:pStyle w:val="827"/>
        <w:ind w:firstLine="540"/>
        <w:jc w:val="both"/>
        <w:spacing w:before="240"/>
      </w:pPr>
      <w:r/>
      <w:bookmarkStart w:id="407" w:name="P407"/>
      <w:r/>
      <w:bookmarkEnd w:id="407"/>
      <w:r>
        <w:rPr>
          <w:sz w:val="24"/>
        </w:rPr>
        <w:t xml:space="preserve">В процессе рассмотрения документов, представленных в составе заявки, Министерст</w:t>
      </w:r>
      <w:r>
        <w:rPr>
          <w:sz w:val="24"/>
        </w:rPr>
        <w:t xml:space="preserve">во имеет право направить их в заинтересованные исполнительные органы Удмуртской Республики и организации, в ведении которых находятся вопросы, связанные с созданием объекта инфраструктуры, обеспечением его функционирования (эксплуатации), надзором и контро</w:t>
      </w:r>
      <w:r>
        <w:rPr>
          <w:sz w:val="24"/>
        </w:rPr>
        <w:t xml:space="preserve">лем в соответствующей сфере регулирования с целью проведения проверки на предмет отсутствия созданных объектов инфраструктуры в инвестиционных программах регулируемых организаций и (или) в программах перспективного развития отдельных отраслей экономики, за</w:t>
      </w:r>
      <w:r>
        <w:rPr>
          <w:sz w:val="24"/>
        </w:rPr>
        <w:t xml:space="preserve">траты на создание которых одновременно финансируются за счет средств бюджетов бюджетной системы Российской Федерации и подлежат возмещению, проверки наличия технологического и ценового аудита в случаях, установленных законодательством Российской Федерации.</w:t>
      </w:r>
      <w:r/>
    </w:p>
    <w:p>
      <w:pPr>
        <w:pStyle w:val="827"/>
        <w:jc w:val="both"/>
      </w:pPr>
      <w:r>
        <w:rPr>
          <w:sz w:val="24"/>
        </w:rPr>
        <w:t xml:space="preserve">(абзац введен </w:t>
      </w:r>
      <w:r>
        <w:rPr>
          <w:sz w:val="24"/>
        </w:rPr>
        <w:t xml:space="preserve">постановлением</w:t>
      </w:r>
      <w:r>
        <w:rPr>
          <w:sz w:val="24"/>
        </w:rPr>
        <w:t xml:space="preserve"> Правительства УР от 14.08.2024 N 434; 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bookmarkStart w:id="409" w:name="P409"/>
      <w:r/>
      <w:bookmarkEnd w:id="409"/>
      <w:r>
        <w:rPr>
          <w:sz w:val="24"/>
        </w:rPr>
        <w:t xml:space="preserve">По результатам данной проверки в Министерство должно быть представлено соответствующее заключение.</w:t>
      </w:r>
      <w:r/>
    </w:p>
    <w:p>
      <w:pPr>
        <w:pStyle w:val="827"/>
        <w:jc w:val="both"/>
      </w:pPr>
      <w:r>
        <w:rPr>
          <w:sz w:val="24"/>
        </w:rPr>
        <w:t xml:space="preserve">(абзац введен </w:t>
      </w:r>
      <w:r>
        <w:rPr>
          <w:sz w:val="24"/>
        </w:rPr>
        <w:t xml:space="preserve">постановлением</w:t>
      </w:r>
      <w:r>
        <w:rPr>
          <w:sz w:val="24"/>
        </w:rPr>
        <w:t xml:space="preserve"> Правительства УР от 14.08.2024 N 434)</w:t>
      </w:r>
      <w:r/>
    </w:p>
    <w:p>
      <w:pPr>
        <w:pStyle w:val="827"/>
        <w:ind w:firstLine="540"/>
        <w:jc w:val="both"/>
        <w:spacing w:before="240"/>
      </w:pPr>
      <w:r>
        <w:rPr>
          <w:sz w:val="24"/>
        </w:rPr>
        <w:t xml:space="preserve">Заявка признается надлежащей, если она соответствует требованиям, указанным в объявлении о проведении отбора, и отсутствуют основания для отклонения заявки, установленные </w:t>
      </w:r>
      <w:hyperlink w:tooltip="7) Министерство отклоняет заявку в случаях:" w:anchor="P420" w:history="1">
        <w:r>
          <w:rPr>
            <w:color w:val="0000ff"/>
            <w:sz w:val="24"/>
          </w:rPr>
          <w:t xml:space="preserve">подпунктом 7</w:t>
        </w:r>
      </w:hyperlink>
      <w:r>
        <w:rPr>
          <w:sz w:val="24"/>
        </w:rPr>
        <w:t xml:space="preserve"> настоящего пункта.</w:t>
      </w:r>
      <w:r/>
    </w:p>
    <w:p>
      <w:pPr>
        <w:pStyle w:val="827"/>
        <w:ind w:firstLine="540"/>
        <w:jc w:val="both"/>
        <w:spacing w:before="240"/>
      </w:pPr>
      <w:r>
        <w:rPr>
          <w:sz w:val="24"/>
        </w:rPr>
        <w:t xml:space="preserve">Решение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заявителями информации и документов, поданных в составе заявки;</w:t>
      </w:r>
      <w:r/>
    </w:p>
    <w:p>
      <w:pPr>
        <w:pStyle w:val="827"/>
        <w:ind w:firstLine="540"/>
        <w:jc w:val="both"/>
        <w:spacing w:before="240"/>
      </w:pPr>
      <w:r/>
      <w:bookmarkStart w:id="413" w:name="P413"/>
      <w:r/>
      <w:bookmarkEnd w:id="413"/>
      <w:r>
        <w:rPr>
          <w:sz w:val="24"/>
        </w:rPr>
        <w:t xml:space="preserve">5) проверка заявителей на соответствие требованиям, установленным </w:t>
      </w:r>
      <w:hyperlink w:tooltip="12. Заявитель по состоянию на дату рассмотрения заявки, на дату заключения соглашения о предоставлении субсидии должен соответствовать следующим требованиям:" w:anchor="P329" w:history="1">
        <w:r>
          <w:rPr>
            <w:color w:val="0000ff"/>
            <w:sz w:val="24"/>
          </w:rPr>
          <w:t xml:space="preserve">пунктом 12</w:t>
        </w:r>
      </w:hyperlink>
      <w:r>
        <w:rPr>
          <w:sz w:val="24"/>
        </w:rPr>
        <w:t xml:space="preserve"> настоящих</w:t>
      </w:r>
      <w:r>
        <w:rPr>
          <w:sz w:val="24"/>
        </w:rPr>
        <w:t xml:space="preserve"> Правил,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r/>
    </w:p>
    <w:p>
      <w:pPr>
        <w:pStyle w:val="827"/>
        <w:ind w:firstLine="540"/>
        <w:jc w:val="both"/>
        <w:spacing w:before="240"/>
      </w:pPr>
      <w:r/>
      <w:bookmarkStart w:id="414" w:name="P414"/>
      <w:r/>
      <w:bookmarkEnd w:id="414"/>
      <w:r>
        <w:rPr>
          <w:sz w:val="24"/>
        </w:rPr>
        <w:t xml:space="preserve">В случае отсутствия технической возможности автоматической проверки, указанной в </w:t>
      </w:r>
      <w:hyperlink w:tooltip="5) проверка заявителей на соответствие требованиям, установленным пунктом 12 настоящих Правил, осуществляется автоматически в системе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anchor="P413" w:history="1">
        <w:r>
          <w:rPr>
            <w:color w:val="0000ff"/>
            <w:sz w:val="24"/>
          </w:rPr>
          <w:t xml:space="preserve">абзаце первом</w:t>
        </w:r>
      </w:hyperlink>
      <w:r>
        <w:rPr>
          <w:sz w:val="24"/>
        </w:rPr>
        <w:t xml:space="preserve"> настоящего подпункта, заявитель подтверждает свое соответствие требованиям, установленным </w:t>
      </w:r>
      <w:hyperlink w:tooltip="12. Заявитель по состоянию на дату рассмотрения заявки, на дату заключения соглашения о предоставлении субсидии должен соответствовать следующим требованиям:" w:anchor="P329" w:history="1">
        <w:r>
          <w:rPr>
            <w:color w:val="0000ff"/>
            <w:sz w:val="24"/>
          </w:rPr>
          <w:t xml:space="preserve">пунктом 12</w:t>
        </w:r>
      </w:hyperlink>
      <w:r>
        <w:rPr>
          <w:sz w:val="24"/>
        </w:rPr>
        <w:t xml:space="preserve"> настоящих Правил, посредством проставления соответствующих отметок в экранных формах веб-интерфейса системы "Электронный бюджет".</w:t>
      </w:r>
      <w:r/>
    </w:p>
    <w:p>
      <w:pPr>
        <w:pStyle w:val="827"/>
        <w:ind w:firstLine="540"/>
        <w:jc w:val="both"/>
        <w:spacing w:before="240"/>
      </w:pPr>
      <w:r>
        <w:rPr>
          <w:sz w:val="24"/>
        </w:rPr>
        <w:t xml:space="preserve">В целях подтверждения информации, указанной в </w:t>
      </w:r>
      <w:hyperlink w:tooltip="В случае отсутствия технической возможности автоматической проверки, указанной в абзаце первом настоящего подпункта, заявитель подтверждает свое соответствие требованиям, установленным пунктом 12 настоящих Правил, посредством проставления соответствующих отметок в экранных формах веб-интерфейса системы &quot;Электронный бюджет&quot;." w:anchor="P414" w:history="1">
        <w:r>
          <w:rPr>
            <w:color w:val="0000ff"/>
            <w:sz w:val="24"/>
          </w:rPr>
          <w:t xml:space="preserve">абзаце втором</w:t>
        </w:r>
      </w:hyperlink>
      <w:r>
        <w:rPr>
          <w:sz w:val="24"/>
        </w:rPr>
        <w:t xml:space="preserve"> настоящего подпункта, Министерство вправе в порядке межведомственного взаимодействия запросить у соответствующих органов государственной власти документы (сведения) в отношении заявителя по состоянию на дату формирования соответствующих запросов;</w:t>
      </w:r>
      <w:r/>
    </w:p>
    <w:p>
      <w:pPr>
        <w:pStyle w:val="827"/>
        <w:ind w:firstLine="540"/>
        <w:jc w:val="both"/>
        <w:spacing w:before="240"/>
      </w:pPr>
      <w:r/>
      <w:bookmarkStart w:id="416" w:name="P416"/>
      <w:r/>
      <w:bookmarkEnd w:id="416"/>
      <w:r>
        <w:rPr>
          <w:sz w:val="24"/>
        </w:rPr>
        <w:t xml:space="preserve">6) Министерство вправе запросить у заявителей разъяснения в отношении предоставленных ими в составе заявок документов и информации с использованием системы "Электронный бюджет", который при необходимости направляется в равной мере всем заявителям.</w:t>
      </w:r>
      <w:r/>
    </w:p>
    <w:p>
      <w:pPr>
        <w:pStyle w:val="827"/>
        <w:ind w:firstLine="540"/>
        <w:jc w:val="both"/>
        <w:spacing w:before="240"/>
      </w:pPr>
      <w:r/>
      <w:bookmarkStart w:id="417" w:name="P417"/>
      <w:r/>
      <w:bookmarkEnd w:id="417"/>
      <w:r>
        <w:rPr>
          <w:sz w:val="24"/>
        </w:rPr>
        <w:t xml:space="preserve">Заявитель в течение 2 рабочих дней со дня, следующего за днем размещени</w:t>
      </w:r>
      <w:r>
        <w:rPr>
          <w:sz w:val="24"/>
        </w:rPr>
        <w:t xml:space="preserve">я Министерством соответствующего запроса, обязан предоставить разъяснения в отношении указанных документов и информации, а также сформировать и представить в систему "Электронный бюджет" информацию и документы, запрашиваемые Министерством в соответствии с </w:t>
      </w:r>
      <w:hyperlink w:tooltip="6) Министерство вправе запросить у заявителей разъяснения в отношении предоставленных ими в составе заявок документов и информации с использованием системы &quot;Электронный бюджет&quot;, который при необходимости направляется в равной мере всем заявителям." w:anchor="P416" w:history="1">
        <w:r>
          <w:rPr>
            <w:color w:val="0000ff"/>
            <w:sz w:val="24"/>
          </w:rPr>
          <w:t xml:space="preserve">абзацем первым</w:t>
        </w:r>
      </w:hyperlink>
      <w:r>
        <w:rPr>
          <w:sz w:val="24"/>
        </w:rPr>
        <w:t xml:space="preserve"> настоящего подпункта.</w:t>
      </w:r>
      <w:r/>
    </w:p>
    <w:p>
      <w:pPr>
        <w:pStyle w:val="827"/>
        <w:ind w:firstLine="540"/>
        <w:jc w:val="both"/>
        <w:spacing w:before="240"/>
      </w:pPr>
      <w:r>
        <w:rPr>
          <w:sz w:val="24"/>
        </w:rPr>
        <w:t xml:space="preserve">В случае если заявитель в ответ на запрос Министерства не представил запрашиваемые документы и информацию в срок, установленный </w:t>
      </w:r>
      <w:hyperlink w:tooltip="Заявитель в течение 2 рабочих дней со дня, следующего за днем размещения Министерством соответствующего запроса, обязан предоставить разъяснения в отношении указанных документов и информации, а также сформировать и представить в систему &quot;Электронный бюджет&quot; информацию и документы, запрашиваемые Министерством в соответствии с абзацем первым настоящего подпункта." w:anchor="P417" w:history="1">
        <w:r>
          <w:rPr>
            <w:color w:val="0000ff"/>
            <w:sz w:val="24"/>
          </w:rPr>
          <w:t xml:space="preserve">абзацем вторым</w:t>
        </w:r>
      </w:hyperlink>
      <w:r>
        <w:rPr>
          <w:sz w:val="24"/>
        </w:rPr>
        <w:t xml:space="preserve"> настоящего подпункта, информация об этом включается в протокол подведения итогов отбора, предусмотренный </w:t>
      </w:r>
      <w:hyperlink w:tooltip="12) в целях завершения отбора на едином портале автоматически формируется и подписывается усиленной квалифицированной электронной подписью министра (уполномоченного им лица) в системе &quot;Электронный бюджет&quot; протокол подведения итогов отбора, включающий информацию о заявителях - победителях отбора с указанием:" w:anchor="P441" w:history="1">
        <w:r>
          <w:rPr>
            <w:color w:val="0000ff"/>
            <w:sz w:val="24"/>
          </w:rPr>
          <w:t xml:space="preserve">подпунктом 12</w:t>
        </w:r>
      </w:hyperlink>
      <w:r>
        <w:rPr>
          <w:sz w:val="24"/>
        </w:rPr>
        <w:t xml:space="preserve"> настоящего пункта;</w:t>
      </w:r>
      <w:r/>
    </w:p>
    <w:p>
      <w:pPr>
        <w:pStyle w:val="827"/>
        <w:jc w:val="both"/>
      </w:pPr>
      <w:r>
        <w:rPr>
          <w:sz w:val="24"/>
        </w:rPr>
        <w:t xml:space="preserve">(в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bookmarkStart w:id="420" w:name="P420"/>
      <w:r/>
      <w:bookmarkEnd w:id="420"/>
      <w:r>
        <w:rPr>
          <w:sz w:val="24"/>
        </w:rPr>
        <w:t xml:space="preserve">7) Министерство отклоняет заявку в случаях:</w:t>
      </w:r>
      <w:r/>
    </w:p>
    <w:p>
      <w:pPr>
        <w:pStyle w:val="827"/>
        <w:ind w:firstLine="540"/>
        <w:jc w:val="both"/>
        <w:spacing w:before="240"/>
      </w:pPr>
      <w:r>
        <w:rPr>
          <w:sz w:val="24"/>
        </w:rPr>
        <w:t xml:space="preserve">а) несоответствия заявителя категории и (или) критериями, и (или) требованиям, установленным соответственно </w:t>
      </w:r>
      <w:hyperlink w:tooltip="5. К категориям получателей субсидий относятся:" w:anchor="P279" w:history="1">
        <w:r>
          <w:rPr>
            <w:color w:val="0000ff"/>
            <w:sz w:val="24"/>
          </w:rPr>
          <w:t xml:space="preserve">пунктами 5</w:t>
        </w:r>
      </w:hyperlink>
      <w:r>
        <w:rPr>
          <w:sz w:val="24"/>
        </w:rPr>
        <w:t xml:space="preserve">, </w:t>
      </w:r>
      <w:hyperlink w:tooltip="6. Критериями отбора получателей субсидий являются:" w:anchor="P282" w:history="1">
        <w:r>
          <w:rPr>
            <w:color w:val="0000ff"/>
            <w:sz w:val="24"/>
          </w:rPr>
          <w:t xml:space="preserve">6</w:t>
        </w:r>
      </w:hyperlink>
      <w:r>
        <w:rPr>
          <w:sz w:val="24"/>
        </w:rPr>
        <w:t xml:space="preserve">, </w:t>
      </w:r>
      <w:hyperlink w:tooltip="12. Заявитель по состоянию на дату рассмотрения заявки, на дату заключения соглашения о предоставлении субсидии должен соответствовать следующим требованиям:" w:anchor="P329" w:history="1">
        <w:r>
          <w:rPr>
            <w:color w:val="0000ff"/>
            <w:sz w:val="24"/>
          </w:rPr>
          <w:t xml:space="preserve">12</w:t>
        </w:r>
      </w:hyperlink>
      <w:r>
        <w:rPr>
          <w:sz w:val="24"/>
        </w:rPr>
        <w:t xml:space="preserve"> настоящих Правил;</w:t>
      </w:r>
      <w:r/>
    </w:p>
    <w:p>
      <w:pPr>
        <w:pStyle w:val="827"/>
        <w:ind w:firstLine="540"/>
        <w:jc w:val="both"/>
        <w:spacing w:before="240"/>
      </w:pPr>
      <w:r>
        <w:rPr>
          <w:sz w:val="24"/>
        </w:rPr>
        <w:t xml:space="preserve">б) непредставления (представления не в полном объеме) документов, предусмотренных </w:t>
      </w:r>
      <w:hyperlink w:tooltip="2) заявка формируется заявителем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ов на бумажном носителе, преобразованных в электронную форму путем сканирования) следующих документов:" w:anchor="P344" w:history="1">
        <w:r>
          <w:rPr>
            <w:color w:val="0000ff"/>
            <w:sz w:val="24"/>
          </w:rPr>
          <w:t xml:space="preserve">подпунктом 2 пункта 13</w:t>
        </w:r>
      </w:hyperlink>
      <w:r>
        <w:rPr>
          <w:sz w:val="24"/>
        </w:rPr>
        <w:t xml:space="preserve"> настоящих Правил и указанных в объявлении о проведении отбора;</w:t>
      </w:r>
      <w:r/>
    </w:p>
    <w:p>
      <w:pPr>
        <w:pStyle w:val="827"/>
        <w:ind w:firstLine="540"/>
        <w:jc w:val="both"/>
        <w:spacing w:before="240"/>
      </w:pPr>
      <w:r>
        <w:rPr>
          <w:sz w:val="24"/>
        </w:rPr>
        <w:t xml:space="preserve">в) несоответствия представленной заявки и документов требованиям, установленным </w:t>
      </w:r>
      <w:hyperlink w:tooltip="13. Требования, предъявляемые к форме и содержанию заявок, подаваемых заявителями:" w:anchor="P342" w:history="1">
        <w:r>
          <w:rPr>
            <w:color w:val="0000ff"/>
            <w:sz w:val="24"/>
          </w:rPr>
          <w:t xml:space="preserve">пунктом 13</w:t>
        </w:r>
      </w:hyperlink>
      <w:r>
        <w:rPr>
          <w:sz w:val="24"/>
        </w:rPr>
        <w:t xml:space="preserve"> настоящего Положения и указанным в объявлении о проведении отбора;</w:t>
      </w:r>
      <w:r/>
    </w:p>
    <w:p>
      <w:pPr>
        <w:pStyle w:val="827"/>
        <w:ind w:firstLine="540"/>
        <w:jc w:val="both"/>
        <w:spacing w:before="240"/>
      </w:pPr>
      <w:r>
        <w:rPr>
          <w:sz w:val="24"/>
        </w:rPr>
        <w:t xml:space="preserve">г) недостоверности информации, содержащейся в документах, представленной заявителем в целях подтверждения соответствия категории, критериям отбора, а также требованиям, установленным соответственно </w:t>
      </w:r>
      <w:hyperlink w:tooltip="5. К категориям получателей субсидий относятся:" w:anchor="P279" w:history="1">
        <w:r>
          <w:rPr>
            <w:color w:val="0000ff"/>
            <w:sz w:val="24"/>
          </w:rPr>
          <w:t xml:space="preserve">пунктами 5</w:t>
        </w:r>
      </w:hyperlink>
      <w:r>
        <w:rPr>
          <w:sz w:val="24"/>
        </w:rPr>
        <w:t xml:space="preserve">, </w:t>
      </w:r>
      <w:hyperlink w:tooltip="6. Критериями отбора получателей субсидий являются:" w:anchor="P282" w:history="1">
        <w:r>
          <w:rPr>
            <w:color w:val="0000ff"/>
            <w:sz w:val="24"/>
          </w:rPr>
          <w:t xml:space="preserve">6</w:t>
        </w:r>
      </w:hyperlink>
      <w:r>
        <w:rPr>
          <w:sz w:val="24"/>
        </w:rPr>
        <w:t xml:space="preserve">, </w:t>
      </w:r>
      <w:hyperlink w:tooltip="12. Заявитель по состоянию на дату рассмотрения заявки, на дату заключения соглашения о предоставлении субсидии должен соответствовать следующим требованиям:" w:anchor="P329" w:history="1">
        <w:r>
          <w:rPr>
            <w:color w:val="0000ff"/>
            <w:sz w:val="24"/>
          </w:rPr>
          <w:t xml:space="preserve">12</w:t>
        </w:r>
      </w:hyperlink>
      <w:r>
        <w:rPr>
          <w:sz w:val="24"/>
        </w:rPr>
        <w:t xml:space="preserve"> настоящих Правил;</w:t>
      </w:r>
      <w:r/>
    </w:p>
    <w:p>
      <w:pPr>
        <w:pStyle w:val="827"/>
        <w:ind w:firstLine="540"/>
        <w:jc w:val="both"/>
        <w:spacing w:before="240"/>
      </w:pPr>
      <w:r>
        <w:rPr>
          <w:sz w:val="24"/>
        </w:rPr>
        <w:t xml:space="preserve">д) подачи заявителем заявки после даты и (или) времени, определенных для подачи заявок;</w:t>
      </w:r>
      <w:r/>
    </w:p>
    <w:p>
      <w:pPr>
        <w:pStyle w:val="827"/>
        <w:ind w:firstLine="540"/>
        <w:jc w:val="both"/>
        <w:spacing w:before="240"/>
      </w:pPr>
      <w:r>
        <w:rPr>
          <w:sz w:val="24"/>
        </w:rPr>
        <w:t xml:space="preserve">е) представления отрицательного заключения в соответствии с </w:t>
      </w:r>
      <w:hyperlink w:tooltip="В процессе рассмотрения документов, представленных в составе заявки, Министерство имеет право направить их в заинтересованные исполнительные органы Удмуртской Республики и организации, в ведении которых находятся вопросы, связанные с созданием объекта инфраструктуры, обеспечением его функционирования (эксплуатации), надзором и контролем в соответствующей сфере регулирования с целью проведения проверки на предмет отсутствия созданных объектов инфраструктуры в инвестиционных программах регулируемых организ..." w:anchor="P407" w:history="1">
        <w:r>
          <w:rPr>
            <w:color w:val="0000ff"/>
            <w:sz w:val="24"/>
          </w:rPr>
          <w:t xml:space="preserve">абзацами вторым</w:t>
        </w:r>
      </w:hyperlink>
      <w:r>
        <w:rPr>
          <w:sz w:val="24"/>
        </w:rPr>
        <w:t xml:space="preserve"> и </w:t>
      </w:r>
      <w:hyperlink w:tooltip="По результатам данной проверки в Министерство должно быть представлено соответствующее заключение." w:anchor="P409" w:history="1">
        <w:r>
          <w:rPr>
            <w:color w:val="0000ff"/>
            <w:sz w:val="24"/>
          </w:rPr>
          <w:t xml:space="preserve">третьим подпункта 4</w:t>
        </w:r>
      </w:hyperlink>
      <w:r>
        <w:rPr>
          <w:sz w:val="24"/>
        </w:rPr>
        <w:t xml:space="preserve"> настоящего пункта;</w:t>
      </w:r>
      <w:r/>
    </w:p>
    <w:p>
      <w:pPr>
        <w:pStyle w:val="827"/>
        <w:jc w:val="both"/>
      </w:pPr>
      <w:r>
        <w:rPr>
          <w:sz w:val="24"/>
        </w:rPr>
        <w:t xml:space="preserve">(пп. "е" введен </w:t>
      </w:r>
      <w:r>
        <w:rPr>
          <w:sz w:val="24"/>
        </w:rPr>
        <w:t xml:space="preserve">постановлением</w:t>
      </w:r>
      <w:r>
        <w:rPr>
          <w:sz w:val="24"/>
        </w:rPr>
        <w:t xml:space="preserve"> Правительства УР от 14.08.2024 N 434)</w:t>
      </w:r>
      <w:r/>
    </w:p>
    <w:p>
      <w:pPr>
        <w:pStyle w:val="827"/>
        <w:ind w:firstLine="540"/>
        <w:jc w:val="both"/>
        <w:spacing w:before="240"/>
      </w:pPr>
      <w:r/>
      <w:bookmarkStart w:id="428" w:name="P428"/>
      <w:r/>
      <w:bookmarkEnd w:id="428"/>
      <w:r>
        <w:rPr>
          <w:sz w:val="24"/>
        </w:rPr>
        <w:t xml:space="preserve">8) отбор признается несостоявшимся в следующих случаях:</w:t>
      </w:r>
      <w:r/>
    </w:p>
    <w:p>
      <w:pPr>
        <w:pStyle w:val="827"/>
        <w:ind w:firstLine="540"/>
        <w:jc w:val="both"/>
        <w:spacing w:before="240"/>
      </w:pPr>
      <w:r>
        <w:rPr>
          <w:sz w:val="24"/>
        </w:rPr>
        <w:t xml:space="preserve">а) по окончании срока подачи заявок не подано ни одной заявки;</w:t>
      </w:r>
      <w:r/>
    </w:p>
    <w:p>
      <w:pPr>
        <w:pStyle w:val="827"/>
        <w:ind w:firstLine="540"/>
        <w:jc w:val="both"/>
        <w:spacing w:before="240"/>
      </w:pPr>
      <w:r>
        <w:rPr>
          <w:sz w:val="24"/>
        </w:rPr>
        <w:t xml:space="preserve">б) по окончании срока подачи заявок подана только одна заявка;</w:t>
      </w:r>
      <w:r/>
    </w:p>
    <w:p>
      <w:pPr>
        <w:pStyle w:val="827"/>
        <w:ind w:firstLine="540"/>
        <w:jc w:val="both"/>
        <w:spacing w:before="240"/>
      </w:pPr>
      <w:r>
        <w:rPr>
          <w:sz w:val="24"/>
        </w:rPr>
        <w:t xml:space="preserve">в) по результатам рассмотрения заявок только одна заявка соответствует требованиям, установленным в объявлении о проведении отбора;</w:t>
      </w:r>
      <w:r/>
    </w:p>
    <w:p>
      <w:pPr>
        <w:pStyle w:val="827"/>
        <w:ind w:firstLine="540"/>
        <w:jc w:val="both"/>
        <w:spacing w:before="240"/>
      </w:pPr>
      <w:r>
        <w:rPr>
          <w:sz w:val="24"/>
        </w:rPr>
        <w:t xml:space="preserve">г) по результатам рассмотрения заявок отклонены все заявки;</w:t>
      </w:r>
      <w:r/>
    </w:p>
    <w:p>
      <w:pPr>
        <w:pStyle w:val="827"/>
        <w:ind w:firstLine="540"/>
        <w:jc w:val="both"/>
        <w:spacing w:before="240"/>
      </w:pPr>
      <w:r>
        <w:rPr>
          <w:sz w:val="24"/>
        </w:rPr>
        <w:t xml:space="preserve">9) утратил силу. - </w:t>
      </w:r>
      <w:r>
        <w:rPr>
          <w:sz w:val="24"/>
        </w:rPr>
        <w:t xml:space="preserve">Постановление</w:t>
      </w:r>
      <w:r>
        <w:rPr>
          <w:sz w:val="24"/>
        </w:rPr>
        <w:t xml:space="preserve"> Правительства УР от 12.05.2025 N 244;</w:t>
      </w:r>
      <w:r/>
    </w:p>
    <w:p>
      <w:pPr>
        <w:pStyle w:val="827"/>
        <w:ind w:firstLine="540"/>
        <w:jc w:val="both"/>
        <w:spacing w:before="240"/>
      </w:pPr>
      <w:r>
        <w:rPr>
          <w:sz w:val="24"/>
        </w:rPr>
        <w:t xml:space="preserve">10) для определения победителей отбора Министерство осуществляет ранжирование поступивших заявок в порядке очередности их поступления в системе "Электронный бюджет":</w:t>
      </w:r>
      <w:r/>
    </w:p>
    <w:p>
      <w:pPr>
        <w:pStyle w:val="827"/>
        <w:ind w:firstLine="540"/>
        <w:jc w:val="both"/>
        <w:spacing w:before="240"/>
      </w:pPr>
      <w:r>
        <w:rPr>
          <w:sz w:val="24"/>
        </w:rPr>
        <w:t xml:space="preserve">а) первый номер присваивается заявителю, заявка которого поступила ранее остальных;</w:t>
      </w:r>
      <w:r/>
    </w:p>
    <w:p>
      <w:pPr>
        <w:pStyle w:val="827"/>
        <w:ind w:firstLine="540"/>
        <w:jc w:val="both"/>
        <w:spacing w:before="240"/>
      </w:pPr>
      <w:r>
        <w:rPr>
          <w:sz w:val="24"/>
        </w:rPr>
        <w:t xml:space="preserve">б) последующие номера присваиваются заявкам по возрастанию;</w:t>
      </w:r>
      <w:r/>
    </w:p>
    <w:p>
      <w:pPr>
        <w:pStyle w:val="827"/>
        <w:ind w:firstLine="540"/>
        <w:jc w:val="both"/>
        <w:spacing w:before="240"/>
      </w:pPr>
      <w:r/>
      <w:bookmarkStart w:id="437" w:name="P437"/>
      <w:r/>
      <w:bookmarkEnd w:id="437"/>
      <w:r>
        <w:rPr>
          <w:sz w:val="24"/>
        </w:rPr>
        <w:t xml:space="preserve">11) победителями отбора признаются заявители, заявки которых не были отклонены по основаниям, установленным </w:t>
      </w:r>
      <w:hyperlink w:tooltip="7) Министерство отклоняет заявку в случаях:" w:anchor="P420" w:history="1">
        <w:r>
          <w:rPr>
            <w:color w:val="0000ff"/>
            <w:sz w:val="24"/>
          </w:rPr>
          <w:t xml:space="preserve">подпунктом 7</w:t>
        </w:r>
      </w:hyperlink>
      <w:r>
        <w:rPr>
          <w:sz w:val="24"/>
        </w:rPr>
        <w:t xml:space="preserve"> настоящего пункта, и которым могут быть предоставлены субсидии в размерах, прогнозируемых за весь планируемый период их предоставления в рамках реализации проекта (далее - прогнозируемый размер суб</w:t>
      </w:r>
      <w:r>
        <w:rPr>
          <w:sz w:val="24"/>
        </w:rPr>
        <w:t xml:space="preserve">сидий), и в соответствии с очередностью, определенной по результатам ранжирования заявок, до исчерпания лимитов бюджетных обязательств, доведение которых Министерству планируется за весь планируемый период предоставления субсидий (далее - плановый период).</w:t>
      </w:r>
      <w:r/>
    </w:p>
    <w:p>
      <w:pPr>
        <w:pStyle w:val="827"/>
        <w:ind w:firstLine="540"/>
        <w:jc w:val="both"/>
        <w:spacing w:before="240"/>
      </w:pPr>
      <w:r>
        <w:rPr>
          <w:sz w:val="24"/>
        </w:rPr>
        <w:t xml:space="preserve">Заявителю, заявке которого по результатам ранжи</w:t>
      </w:r>
      <w:r>
        <w:rPr>
          <w:sz w:val="24"/>
        </w:rPr>
        <w:t xml:space="preserve">рования присвоен первый порядковый номер, распределяется размер субсидии, равный значению размера, указанному им в заявке, но не более предельного размера субсидии, возможного для предоставления за весь плановый период (далее - предельный размер субсидии).</w:t>
      </w:r>
      <w:r/>
    </w:p>
    <w:p>
      <w:pPr>
        <w:pStyle w:val="827"/>
        <w:ind w:firstLine="540"/>
        <w:jc w:val="both"/>
        <w:spacing w:before="240"/>
      </w:pPr>
      <w:r>
        <w:rPr>
          <w:sz w:val="24"/>
        </w:rPr>
        <w:t xml:space="preserve">В случае если прогнозируемый размер всех субсидий, распределяемых в рамках отбора, больше прогнозируемого размера субси</w:t>
      </w:r>
      <w:r>
        <w:rPr>
          <w:sz w:val="24"/>
        </w:rPr>
        <w:t xml:space="preserve">дий, указанного в заявке заявителя, которой присвоен первый порядковый номер, оставшийся прогнозируемый размер субсидий распределяется между остальными заявителями. При этом каждому следующему заявителю распределяется прогнозируемый размер субсидий, равный</w:t>
      </w:r>
      <w:r>
        <w:rPr>
          <w:sz w:val="24"/>
        </w:rPr>
        <w:t xml:space="preserve"> указанному им в заявке, но не более предельного размера субсидий, если указанный в такой заявке предельный размер субсидий меньше нераспределенного остатка субсидий либо равен ему. В случае если размер субсидии, указанный в заявке, больше нераспределенног</w:t>
      </w:r>
      <w:r>
        <w:rPr>
          <w:sz w:val="24"/>
        </w:rPr>
        <w:t xml:space="preserve">о размера субсидий за плановый период, такому заявителю при его согласии распределяется весь оставшийся нераспределенный размер субсидий в пределах планового периода, но не более предельного размера субсидии, возможного для предоставления в соответствии с </w:t>
      </w:r>
      <w:hyperlink w:tooltip="34. Субсидия предоставляется заявителю в размере, не превышающем:" w:anchor="P544" w:history="1">
        <w:r>
          <w:rPr>
            <w:color w:val="0000ff"/>
            <w:sz w:val="24"/>
          </w:rPr>
          <w:t xml:space="preserve">пунктом 34</w:t>
        </w:r>
      </w:hyperlink>
      <w:r>
        <w:rPr>
          <w:sz w:val="24"/>
        </w:rPr>
        <w:t xml:space="preserve"> настоящих Правил, без изменения указанных заявителем в заявке значений результатов предоставления субсидии.</w:t>
      </w:r>
      <w:r/>
    </w:p>
    <w:p>
      <w:pPr>
        <w:pStyle w:val="827"/>
        <w:ind w:firstLine="540"/>
        <w:jc w:val="both"/>
        <w:spacing w:before="240"/>
      </w:pPr>
      <w:r>
        <w:rPr>
          <w:sz w:val="24"/>
        </w:rPr>
        <w:t xml:space="preserve">Настоящий подпункт применяется в рамках одного отбора для определения его победителей и не влияет на расчет размера субсидий в соответствии с </w:t>
      </w:r>
      <w:hyperlink w:tooltip="33. При определении размера фактически понесенных заявителем затрат для расчета размера субсидии Министерством не учитываются затраты, понесенные на создание, модернизацию и (или) реконструкцию объектов инфраструктуры парка, если:" w:anchor="P522" w:history="1">
        <w:r>
          <w:rPr>
            <w:color w:val="0000ff"/>
            <w:sz w:val="24"/>
          </w:rPr>
          <w:t xml:space="preserve">пунктами 33</w:t>
        </w:r>
      </w:hyperlink>
      <w:r>
        <w:rPr>
          <w:sz w:val="24"/>
        </w:rPr>
        <w:t xml:space="preserve"> - </w:t>
      </w:r>
      <w:hyperlink w:tooltip="35. При расчете размера субсидий не допускается повторный учет федеральных налогов и таможенных пошлин, учтенных ранее при расчете субсидий, предоставленных заявителю в соответствии с настоящими Правилами, и (или) предоставленных заявителю и (или) резидентам парка в соответствии с иными нормативными правовыми актами Российской Федерации." w:anchor="P600" w:history="1">
        <w:r>
          <w:rPr>
            <w:color w:val="0000ff"/>
            <w:sz w:val="24"/>
          </w:rPr>
          <w:t xml:space="preserve">35</w:t>
        </w:r>
      </w:hyperlink>
      <w:r>
        <w:rPr>
          <w:sz w:val="24"/>
        </w:rPr>
        <w:t xml:space="preserve"> настоящих Правил;</w:t>
      </w:r>
      <w:r/>
    </w:p>
    <w:p>
      <w:pPr>
        <w:pStyle w:val="827"/>
        <w:ind w:firstLine="540"/>
        <w:jc w:val="both"/>
        <w:spacing w:before="240"/>
      </w:pPr>
      <w:r/>
      <w:bookmarkStart w:id="441" w:name="P441"/>
      <w:r/>
      <w:bookmarkEnd w:id="441"/>
      <w:r>
        <w:rPr>
          <w:sz w:val="24"/>
        </w:rPr>
        <w:t xml:space="preserve">12) в целях завершения отбора на едином портале авто</w:t>
      </w:r>
      <w:r>
        <w:rPr>
          <w:sz w:val="24"/>
        </w:rPr>
        <w:t xml:space="preserve">матически формируется и подписывается усиленной квалифицированной электронной подписью министра (уполномоченного им лица) в системе "Электронный бюджет" протокол подведения итогов отбора, включающий информацию о заявителях - победителях отбора с указанием:</w:t>
      </w:r>
      <w:r/>
    </w:p>
    <w:p>
      <w:pPr>
        <w:pStyle w:val="827"/>
        <w:ind w:firstLine="540"/>
        <w:jc w:val="both"/>
        <w:spacing w:before="240"/>
      </w:pPr>
      <w:r>
        <w:rPr>
          <w:sz w:val="24"/>
        </w:rPr>
        <w:t xml:space="preserve">а) даты, времени и места проведения рассмотрения заявок;</w:t>
      </w:r>
      <w:r/>
    </w:p>
    <w:p>
      <w:pPr>
        <w:pStyle w:val="827"/>
        <w:ind w:firstLine="540"/>
        <w:jc w:val="both"/>
        <w:spacing w:before="240"/>
      </w:pPr>
      <w:r>
        <w:rPr>
          <w:sz w:val="24"/>
        </w:rPr>
        <w:t xml:space="preserve">б) информации о заявителях, заявки которых были рассмотрены;</w:t>
      </w:r>
      <w:r/>
    </w:p>
    <w:p>
      <w:pPr>
        <w:pStyle w:val="827"/>
        <w:ind w:firstLine="540"/>
        <w:jc w:val="both"/>
        <w:spacing w:before="240"/>
      </w:pPr>
      <w:r>
        <w:rPr>
          <w:sz w:val="24"/>
        </w:rPr>
        <w:t xml:space="preserve">в) информации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r/>
    </w:p>
    <w:p>
      <w:pPr>
        <w:pStyle w:val="827"/>
        <w:ind w:firstLine="540"/>
        <w:jc w:val="both"/>
        <w:spacing w:before="240"/>
      </w:pPr>
      <w:r>
        <w:rPr>
          <w:sz w:val="24"/>
        </w:rPr>
        <w:t xml:space="preserve">г) наименования получателя (получателей) субсидии, с которым заключается соглашение о предоставлении субсидии, и размер предоставляемой ему субсидии.</w:t>
      </w:r>
      <w:r/>
    </w:p>
    <w:p>
      <w:pPr>
        <w:pStyle w:val="827"/>
        <w:ind w:firstLine="540"/>
        <w:jc w:val="both"/>
        <w:spacing w:before="240"/>
      </w:pPr>
      <w:r>
        <w:rPr>
          <w:sz w:val="24"/>
        </w:rPr>
        <w:t xml:space="preserve">При указании в протоколе подведения итогов отбора размеров субсидий, предусмотренных для предоставления заявителям, Министерство в случае несоответствия запрашиваемого заявителем размера субсидии размеру, определенному в соответствии с </w:t>
      </w:r>
      <w:hyperlink w:tooltip="11) победителями отбора признаются заявители, заявки которых не были отклонены по основаниям, установленным подпунктом 7 настоящего пункта, и которым могут быть предоставлены субсидии в размерах, прогнозируемых за весь планируемый период их предоставления в рамках реализации проекта (далее - прогнозируемый размер субсидий), и в соответствии с очередностью, определенной по результатам ранжирования заявок, до исчерпания лимитов бюджетных обязательств, доведение которых Министерству планируется за весь план..." w:anchor="P437" w:history="1">
        <w:r>
          <w:rPr>
            <w:color w:val="0000ff"/>
            <w:sz w:val="24"/>
          </w:rPr>
          <w:t xml:space="preserve">подпунктом 11</w:t>
        </w:r>
      </w:hyperlink>
      <w:r>
        <w:rPr>
          <w:sz w:val="24"/>
        </w:rPr>
        <w:t xml:space="preserve"> настоящего пункта, корректирует размер субсидии, предусмотренной для предоставления такому заявителю, но не выше размера, указанного им в заявке.</w:t>
      </w:r>
      <w:r/>
    </w:p>
    <w:p>
      <w:pPr>
        <w:pStyle w:val="827"/>
        <w:ind w:firstLine="540"/>
        <w:jc w:val="both"/>
        <w:spacing w:before="240"/>
      </w:pPr>
      <w:r>
        <w:rPr>
          <w:sz w:val="24"/>
        </w:rPr>
        <w:t xml:space="preserve">Протокол подведения итогов отбора размещается на едином портале и на официальном сайте не позднее 1 рабочего дня, следующего за днем его подписания;</w:t>
      </w:r>
      <w:r/>
    </w:p>
    <w:p>
      <w:pPr>
        <w:pStyle w:val="827"/>
        <w:ind w:firstLine="540"/>
        <w:jc w:val="both"/>
        <w:spacing w:before="240"/>
      </w:pPr>
      <w:r>
        <w:rPr>
          <w:sz w:val="24"/>
        </w:rPr>
        <w:t xml:space="preserve">13) вне</w:t>
      </w:r>
      <w:r>
        <w:rPr>
          <w:sz w:val="24"/>
        </w:rPr>
        <w:t xml:space="preserve">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r/>
    </w:p>
    <w:p>
      <w:pPr>
        <w:pStyle w:val="827"/>
        <w:jc w:val="both"/>
      </w:pPr>
      <w:r>
        <w:rPr>
          <w:sz w:val="24"/>
        </w:rPr>
        <w:t xml:space="preserve">(пп. 13 введен </w:t>
      </w:r>
      <w:r>
        <w:rPr>
          <w:sz w:val="24"/>
        </w:rPr>
        <w:t xml:space="preserve">постановлением</w:t>
      </w:r>
      <w:r>
        <w:rPr>
          <w:sz w:val="24"/>
        </w:rPr>
        <w:t xml:space="preserve"> Правительства УР от 12.05.2025 N 244)</w:t>
      </w:r>
      <w:r/>
    </w:p>
    <w:p>
      <w:pPr>
        <w:pStyle w:val="827"/>
        <w:jc w:val="both"/>
      </w:pPr>
      <w:r>
        <w:rPr>
          <w:sz w:val="24"/>
        </w:rPr>
      </w:r>
      <w:r/>
    </w:p>
    <w:p>
      <w:pPr>
        <w:pStyle w:val="829"/>
        <w:jc w:val="center"/>
        <w:outlineLvl w:val="1"/>
      </w:pPr>
      <w:r>
        <w:rPr>
          <w:sz w:val="24"/>
        </w:rPr>
        <w:t xml:space="preserve">III. Условия и порядок предоставления субсидий</w:t>
      </w:r>
      <w:r/>
    </w:p>
    <w:p>
      <w:pPr>
        <w:pStyle w:val="827"/>
        <w:jc w:val="both"/>
      </w:pPr>
      <w:r>
        <w:rPr>
          <w:sz w:val="24"/>
        </w:rPr>
      </w:r>
      <w:r/>
    </w:p>
    <w:p>
      <w:pPr>
        <w:pStyle w:val="827"/>
        <w:ind w:firstLine="540"/>
        <w:jc w:val="both"/>
      </w:pPr>
      <w:r/>
      <w:bookmarkStart w:id="453" w:name="P453"/>
      <w:r/>
      <w:bookmarkEnd w:id="453"/>
      <w:r>
        <w:rPr>
          <w:sz w:val="24"/>
        </w:rPr>
        <w:t xml:space="preserve">21. Субсидии предоставляются на следующих условиях:</w:t>
      </w:r>
      <w:r/>
    </w:p>
    <w:p>
      <w:pPr>
        <w:pStyle w:val="827"/>
        <w:ind w:firstLine="540"/>
        <w:jc w:val="both"/>
        <w:spacing w:before="240"/>
      </w:pPr>
      <w:r>
        <w:rPr>
          <w:sz w:val="24"/>
        </w:rPr>
        <w:t xml:space="preserve">1) заявитель согласен на о</w:t>
      </w:r>
      <w:r>
        <w:rPr>
          <w:sz w:val="24"/>
        </w:rPr>
        <w:t xml:space="preserve">существление в отношении его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r/>
    </w:p>
    <w:p>
      <w:pPr>
        <w:pStyle w:val="827"/>
        <w:ind w:firstLine="540"/>
        <w:jc w:val="both"/>
        <w:spacing w:before="240"/>
      </w:pPr>
      <w:r/>
      <w:bookmarkStart w:id="455" w:name="P455"/>
      <w:r/>
      <w:bookmarkEnd w:id="455"/>
      <w:r>
        <w:rPr>
          <w:sz w:val="24"/>
        </w:rPr>
        <w:t xml:space="preserve">2) заявителю запрещается отчуждать на основании возмездных сделок объекты инфраструктуры парка, затраты на создание, модернизацию и (или) реконструкцию которого возмещаются за счет средств предоставляемой субси</w:t>
      </w:r>
      <w:r>
        <w:rPr>
          <w:sz w:val="24"/>
        </w:rPr>
        <w:t xml:space="preserve">дии, начиная с года ее предоставления до завершения срока реализации проекта, представленного Удмуртской Республикой на отбор в соответствии с Правилами отбора субъектов Российской Федерации, в рамках реализации которого заявителю предоставляется субсидия;</w:t>
      </w:r>
      <w:r/>
    </w:p>
    <w:p>
      <w:pPr>
        <w:pStyle w:val="827"/>
        <w:ind w:firstLine="540"/>
        <w:jc w:val="both"/>
        <w:spacing w:before="240"/>
      </w:pPr>
      <w:r>
        <w:rPr>
          <w:sz w:val="24"/>
        </w:rPr>
        <w:t xml:space="preserve">3) заявитель согласен на проведение в отношении его Министерством ежегодных плановых проверок на предмет соблюдения условия, установленного </w:t>
      </w:r>
      <w:hyperlink w:tooltip="2) заявителю запрещается отчуждать на основании возмездных сделок объекты инфраструктуры парка, затраты на создание, модернизацию и (или) реконструкцию которого возмещаются за счет средств предоставляемой субсидии, начиная с года ее предоставления до завершения срока реализации проекта, представленного Удмуртской Республикой на отбор в соответствии с Правилами отбора субъектов Российской Федерации, в рамках реализации которого заявителю предоставляется субсидия;" w:anchor="P455" w:history="1">
        <w:r>
          <w:rPr>
            <w:color w:val="0000ff"/>
            <w:sz w:val="24"/>
          </w:rPr>
          <w:t xml:space="preserve">подпунктом 2</w:t>
        </w:r>
      </w:hyperlink>
      <w:r>
        <w:rPr>
          <w:sz w:val="24"/>
        </w:rPr>
        <w:t xml:space="preserve"> настоящего пункта, в течение все</w:t>
      </w:r>
      <w:r>
        <w:rPr>
          <w:sz w:val="24"/>
        </w:rPr>
        <w:t xml:space="preserve">го срока реализации проекта, представленного Удмуртской Республикой на отбор в соответствии с Правилами отбора субъектов Российской Федерации, в рамках которого заявителю предоставляется субсидия, включая безвозмездное предоставление по требованию Министер</w:t>
      </w:r>
      <w:r>
        <w:rPr>
          <w:sz w:val="24"/>
        </w:rPr>
        <w:t xml:space="preserve">ства заверенных руководителем заявителя копий выписок из Единого государственного реестра недвижимости на объекты инфраструктуры парка, затраты на создание, модернизацию и (или) реконструкцию которого возмещаются за счет предоставляемой заявителю субсидии;</w:t>
      </w:r>
      <w:r/>
    </w:p>
    <w:p>
      <w:pPr>
        <w:pStyle w:val="827"/>
        <w:ind w:firstLine="540"/>
        <w:jc w:val="both"/>
        <w:spacing w:before="240"/>
      </w:pPr>
      <w:r>
        <w:rPr>
          <w:sz w:val="24"/>
        </w:rPr>
        <w:t xml:space="preserve">4) отсутствует отрицательное значение разницы между суммо</w:t>
      </w:r>
      <w:r>
        <w:rPr>
          <w:sz w:val="24"/>
        </w:rPr>
        <w:t xml:space="preserve">й федеральных налогов и таможенных пошлин, уплаченных резидентами парка в федеральный бюджет со дня начала реализации проекта и размером средств, предоставленных из бюджета Удмуртской Республики на реализацию указанного проекта со дня начала его реализации</w:t>
      </w:r>
      <w:r>
        <w:rPr>
          <w:sz w:val="24"/>
        </w:rPr>
        <w:t xml:space="preserve">, по состоянию на первый год предоставления субсидии - в случае если создание, модернизация и (или) реконструкция объектов инфраструктуры парка осуществлялась заявителем с привлечением средств федерального бюджета или средств бюджета Удмуртской Республики;</w:t>
      </w:r>
      <w:r/>
    </w:p>
    <w:p>
      <w:pPr>
        <w:pStyle w:val="827"/>
        <w:jc w:val="both"/>
      </w:pPr>
      <w:r>
        <w:rPr>
          <w:sz w:val="24"/>
        </w:rPr>
        <w:t xml:space="preserve">(пп. 4 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5) размер субсидий из бюджета Удмуртской Республики не превышает суммы уплаченных резидентами парка в федеральный бюджет федеральных налогов и таможенных пошлин, рассчитанной в соответствии с </w:t>
      </w:r>
      <w:hyperlink w:tooltip="34. Субсидия предоставляется заявителю в размере, не превышающем:" w:anchor="P544" w:history="1">
        <w:r>
          <w:rPr>
            <w:color w:val="0000ff"/>
            <w:sz w:val="24"/>
          </w:rPr>
          <w:t xml:space="preserve">пунктом 34</w:t>
        </w:r>
      </w:hyperlink>
      <w:r>
        <w:rPr>
          <w:sz w:val="24"/>
        </w:rPr>
        <w:t xml:space="preserve"> настоящих Правил, за квартал, предшествующий кварталу предоставления субсидий из бюджета Удмуртской Республики.</w:t>
      </w:r>
      <w:r/>
    </w:p>
    <w:p>
      <w:pPr>
        <w:pStyle w:val="827"/>
        <w:jc w:val="both"/>
      </w:pPr>
      <w:r>
        <w:rPr>
          <w:sz w:val="24"/>
        </w:rPr>
        <w:t xml:space="preserve">(пп. 5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bookmarkStart w:id="461" w:name="P461"/>
      <w:r/>
      <w:bookmarkEnd w:id="461"/>
      <w:r>
        <w:rPr>
          <w:sz w:val="24"/>
        </w:rPr>
        <w:t xml:space="preserve">22. В течение 10 рабочих дней со дня размещения на едином портале в соответствии с </w:t>
      </w:r>
      <w:hyperlink w:tooltip="12) в целях завершения отбора на едином портале автоматически формируется и подписывается усиленной квалифицированной электронной подписью министра (уполномоченного им лица) в системе &quot;Электронный бюджет&quot; протокол подведения итогов отбора, включающий информацию о заявителях - победителях отбора с указанием:" w:anchor="P441" w:history="1">
        <w:r>
          <w:rPr>
            <w:color w:val="0000ff"/>
            <w:sz w:val="24"/>
          </w:rPr>
          <w:t xml:space="preserve">подпунктом 12 пункта 20</w:t>
        </w:r>
      </w:hyperlink>
      <w:r>
        <w:rPr>
          <w:sz w:val="24"/>
        </w:rPr>
        <w:t xml:space="preserve"> настоящих Правил протокола подведения итогов отбора Министерство проверяет каждого заявителя на соответствие требованиям, установленным </w:t>
      </w:r>
      <w:hyperlink w:tooltip="12. Заявитель по состоянию на дату рассмотрения заявки, на дату заключения соглашения о предоставлении субсидии должен соответствовать следующим требованиям:" w:anchor="P329" w:history="1">
        <w:r>
          <w:rPr>
            <w:color w:val="0000ff"/>
            <w:sz w:val="24"/>
          </w:rPr>
          <w:t xml:space="preserve">пунктом 12</w:t>
        </w:r>
      </w:hyperlink>
      <w:r>
        <w:rPr>
          <w:sz w:val="24"/>
        </w:rPr>
        <w:t xml:space="preserve"> настоящих Правил.</w:t>
      </w:r>
      <w:r/>
    </w:p>
    <w:p>
      <w:pPr>
        <w:pStyle w:val="827"/>
        <w:ind w:firstLine="540"/>
        <w:jc w:val="both"/>
        <w:spacing w:before="240"/>
      </w:pPr>
      <w:r>
        <w:rPr>
          <w:sz w:val="24"/>
        </w:rPr>
        <w:t xml:space="preserve">Указанная проверка осуществляется Министерством автоматически в системе "Электронный бюджет", а при отсутствии технической возможности - исходя из проставленных заявителем отметок о соответствии требованиям, установленным </w:t>
      </w:r>
      <w:hyperlink w:tooltip="12. Заявитель по состоянию на дату рассмотрения заявки, на дату заключения соглашения о предоставлении субсидии должен соответствовать следующим требованиям:" w:anchor="P329" w:history="1">
        <w:r>
          <w:rPr>
            <w:color w:val="0000ff"/>
            <w:sz w:val="24"/>
          </w:rPr>
          <w:t xml:space="preserve">пунктом 12</w:t>
        </w:r>
      </w:hyperlink>
      <w:r>
        <w:rPr>
          <w:sz w:val="24"/>
        </w:rPr>
        <w:t xml:space="preserve"> настоящих Правил, в экранных формах веб-интерфейса системы "Электронный бюджет", а также сведений, имеющихся в распоряжении Министерства, в том числе полученных в порядке межведомственного взаимодействия.</w:t>
      </w:r>
      <w:r/>
    </w:p>
    <w:p>
      <w:pPr>
        <w:pStyle w:val="827"/>
        <w:ind w:firstLine="540"/>
        <w:jc w:val="both"/>
        <w:spacing w:before="240"/>
      </w:pPr>
      <w:r>
        <w:rPr>
          <w:sz w:val="24"/>
        </w:rPr>
        <w:t xml:space="preserve">По результатам проведенной проверки Министерство в течение 3 рабочих дней принимает в отношении каждого заявителя решение о предоставлении субсидии или об отказе в предоставлении субсидии.</w:t>
      </w:r>
      <w:r/>
    </w:p>
    <w:p>
      <w:pPr>
        <w:pStyle w:val="827"/>
        <w:jc w:val="both"/>
      </w:pPr>
      <w:r>
        <w:rPr>
          <w:sz w:val="24"/>
        </w:rPr>
        <w:t xml:space="preserve">(абзац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rPr>
          <w:sz w:val="24"/>
        </w:rPr>
        <w:t xml:space="preserve">Решение принимается в форме приказа.</w:t>
      </w:r>
      <w:r/>
    </w:p>
    <w:p>
      <w:pPr>
        <w:pStyle w:val="827"/>
        <w:jc w:val="both"/>
      </w:pPr>
      <w:r>
        <w:rPr>
          <w:sz w:val="24"/>
        </w:rPr>
        <w:t xml:space="preserve">(абзац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rPr>
          <w:sz w:val="24"/>
        </w:rPr>
        <w:t xml:space="preserve">23. В случае принятия решения о предоставлении субсидии Министерство в порядке, установленном </w:t>
      </w:r>
      <w:hyperlink w:tooltip="24. С целью заключения соглашения о предоставлении субсидии Министерство направляет его проект заявителю в системе &quot;Электронный бюджет&quot; в течение 3 рабочих дней со дня принятия решения в соответствии с пунктом 22 настоящих Правил." w:anchor="P492" w:history="1">
        <w:r>
          <w:rPr>
            <w:color w:val="0000ff"/>
            <w:sz w:val="24"/>
          </w:rPr>
          <w:t xml:space="preserve">пунктом 24</w:t>
        </w:r>
      </w:hyperlink>
      <w:r>
        <w:rPr>
          <w:sz w:val="24"/>
        </w:rPr>
        <w:t xml:space="preserve"> настоящих Правил, заключает с каждым заявителем, который признан победителем отбора (в случае признания отбора несостоявшимся в соответствии с </w:t>
      </w:r>
      <w:hyperlink w:tooltip="8) отбор признается несостоявшимся в следующих случаях:" w:anchor="P428" w:history="1">
        <w:r>
          <w:rPr>
            <w:color w:val="0000ff"/>
            <w:sz w:val="24"/>
          </w:rPr>
          <w:t xml:space="preserve">подпунктом 8 пункта 20</w:t>
        </w:r>
      </w:hyperlink>
      <w:r>
        <w:rPr>
          <w:sz w:val="24"/>
        </w:rPr>
        <w:t xml:space="preserve"> настоящих Правил, - с заявителем, подавшим единственную заявку, при условии если они не была отклонена по основаниям, установленным </w:t>
      </w:r>
      <w:hyperlink w:tooltip="7) Министерство отклоняет заявку в случаях:" w:anchor="P420" w:history="1">
        <w:r>
          <w:rPr>
            <w:color w:val="0000ff"/>
            <w:sz w:val="24"/>
          </w:rPr>
          <w:t xml:space="preserve">подпунктом 7 пункта 20</w:t>
        </w:r>
      </w:hyperlink>
      <w:r>
        <w:rPr>
          <w:sz w:val="24"/>
        </w:rPr>
        <w:t xml:space="preserve"> настоящих Правил) и соответствует требованиям, установленным </w:t>
      </w:r>
      <w:hyperlink w:tooltip="12. Заявитель по состоянию на дату рассмотрения заявки, на дату заключения соглашения о предоставлении субсидии должен соответствовать следующим требованиям:" w:anchor="P329" w:history="1">
        <w:r>
          <w:rPr>
            <w:color w:val="0000ff"/>
            <w:sz w:val="24"/>
          </w:rPr>
          <w:t xml:space="preserve">пунктами 12</w:t>
        </w:r>
      </w:hyperlink>
      <w:r>
        <w:rPr>
          <w:sz w:val="24"/>
        </w:rPr>
        <w:t xml:space="preserve">, </w:t>
      </w:r>
      <w:hyperlink w:tooltip="12.1. Помимо соответствия требованиям, установленным пунктом 12 настоящих Правил, заявитель также не должен иметь просроченную задолженность по выплате заработной платы по состоянию на первое число месяца, в котором подается заявка." w:anchor="P340" w:history="1">
        <w:r>
          <w:rPr>
            <w:color w:val="0000ff"/>
            <w:sz w:val="24"/>
          </w:rPr>
          <w:t xml:space="preserve">12.1</w:t>
        </w:r>
      </w:hyperlink>
      <w:r>
        <w:rPr>
          <w:sz w:val="24"/>
        </w:rPr>
        <w:t xml:space="preserve"> настоящих Правил, соглашение о предоставлении субсидии в системе "Электронный бюджет" в соответствии с типовой формой, установленной Министерством финансов Российской Федерации, в которое включаются в том числе:</w:t>
      </w:r>
      <w:r/>
    </w:p>
    <w:p>
      <w:pPr>
        <w:pStyle w:val="827"/>
        <w:ind w:firstLine="540"/>
        <w:jc w:val="both"/>
        <w:spacing w:before="240"/>
      </w:pPr>
      <w:r>
        <w:rPr>
          <w:sz w:val="24"/>
        </w:rPr>
        <w:t xml:space="preserve">1) требования:</w:t>
      </w:r>
      <w:r/>
    </w:p>
    <w:p>
      <w:pPr>
        <w:pStyle w:val="827"/>
        <w:ind w:firstLine="540"/>
        <w:jc w:val="both"/>
        <w:spacing w:before="240"/>
      </w:pPr>
      <w:r>
        <w:rPr>
          <w:sz w:val="24"/>
        </w:rPr>
        <w:t xml:space="preserve">а) о согласовании новых условий соглашения о предоставлении субсидии или о расторжении соглашения о предоставлении субсидии при</w:t>
      </w:r>
      <w:r>
        <w:rPr>
          <w:sz w:val="24"/>
        </w:rPr>
        <w:t xml:space="preserve">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в соответствии с </w:t>
      </w:r>
      <w:hyperlink w:tooltip="26. В случае уменьшения Министерству ранее доведенных лимитов бюджетных обязательств в текущем финансовом году, приводящего к невозможности предоставления субсидии заявителю в размере, определенном в соглашении о ее предоставлении, Министерство в течение 3 рабочих дней со дня возникновения указанных обстоятельств направляет заявителю соответствующее уведомление с указанием размера субсидии, который может быть предоставлен в пределах лимитов бюджетных обязательств." w:anchor="P497" w:history="1">
        <w:r>
          <w:rPr>
            <w:color w:val="0000ff"/>
            <w:sz w:val="24"/>
          </w:rPr>
          <w:t xml:space="preserve">пунктом 26</w:t>
        </w:r>
      </w:hyperlink>
      <w:r>
        <w:rPr>
          <w:sz w:val="24"/>
        </w:rPr>
        <w:t xml:space="preserve"> настоящих Правил;</w:t>
      </w:r>
      <w:r/>
    </w:p>
    <w:p>
      <w:pPr>
        <w:pStyle w:val="827"/>
        <w:ind w:firstLine="540"/>
        <w:jc w:val="both"/>
        <w:spacing w:before="240"/>
      </w:pPr>
      <w:r>
        <w:rPr>
          <w:sz w:val="24"/>
        </w:rPr>
        <w:t xml:space="preserve">б) о внесении в соглашение о предоставлении субсидии изменений путем заключения</w:t>
      </w:r>
      <w:r>
        <w:rPr>
          <w:sz w:val="24"/>
        </w:rPr>
        <w:t xml:space="preserve"> дополнительного соглашения к нему - в случае реорганизации заявителя в форме слияния, присоединения или преобразования в части перемены лица в обязательстве с указанием в соглашении о предоставлении субсидии юридического лица, являющегося правопреемником;</w:t>
      </w:r>
      <w:r/>
    </w:p>
    <w:p>
      <w:pPr>
        <w:pStyle w:val="827"/>
        <w:ind w:firstLine="540"/>
        <w:jc w:val="both"/>
        <w:spacing w:before="240"/>
      </w:pPr>
      <w:r>
        <w:rPr>
          <w:sz w:val="24"/>
        </w:rPr>
        <w:t xml:space="preserve">в) о расторжении соглашения о предоставлении субсидии с формированием уведомления о его расторжени</w:t>
      </w:r>
      <w:r>
        <w:rPr>
          <w:sz w:val="24"/>
        </w:rPr>
        <w:t xml:space="preserve">и в одностороннем порядке и акта об исполнении обязательств по соглашению о предоставлении субсидии с отражением информации о не достигнутых заявителем результатов предоставления субсидии и возврате субсидии в бюджет Удмуртской Республики в соответствии с </w:t>
      </w:r>
      <w:hyperlink w:tooltip="46. Возврат субсидий (Vвозврата) осуществляется в бюджет Удмуртской Республики:" w:anchor="P748" w:history="1">
        <w:r>
          <w:rPr>
            <w:color w:val="0000ff"/>
            <w:sz w:val="24"/>
          </w:rPr>
          <w:t xml:space="preserve">пунктом 46</w:t>
        </w:r>
      </w:hyperlink>
      <w:r>
        <w:rPr>
          <w:sz w:val="24"/>
        </w:rPr>
        <w:t xml:space="preserve"> настоящих Правил - в случае реорганизации заявителя в форме разделения, выделения, а также при его ликвидации;</w:t>
      </w:r>
      <w:r/>
    </w:p>
    <w:p>
      <w:pPr>
        <w:pStyle w:val="827"/>
        <w:ind w:firstLine="540"/>
        <w:jc w:val="both"/>
        <w:spacing w:before="240"/>
      </w:pPr>
      <w:r>
        <w:rPr>
          <w:sz w:val="24"/>
        </w:rPr>
        <w:t xml:space="preserve">2) прогноз раз</w:t>
      </w:r>
      <w:r>
        <w:rPr>
          <w:sz w:val="24"/>
        </w:rPr>
        <w:t xml:space="preserve">мера субсидий на каждый год реализации проекта (с поквартальной разбивкой первого финансового года предоставления субсидии) с приложением справки-расчета размера субсидий, планируемых к получению в рамках реализации проекта, рассчитанного в соответствии с </w:t>
      </w:r>
      <w:hyperlink w:tooltip="32. Субсидии предоставляются заявителю в размере фактически понесенных им затрат, указанных в пункте 3 настоящих Правил, учитываемых согласно пункту 33 настоящих Правил, но не более предельного размера, определяемого в соответствии с пунктами 34, 35 настоящих Правил." w:anchor="P521" w:history="1">
        <w:r>
          <w:rPr>
            <w:color w:val="0000ff"/>
            <w:sz w:val="24"/>
          </w:rPr>
          <w:t xml:space="preserve">пунктами 32</w:t>
        </w:r>
      </w:hyperlink>
      <w:r>
        <w:rPr>
          <w:sz w:val="24"/>
        </w:rPr>
        <w:t xml:space="preserve"> - </w:t>
      </w:r>
      <w:hyperlink w:tooltip="35. При расчете размера субсидий не допускается повторный учет федеральных налогов и таможенных пошлин, учтенных ранее при расчете субсидий, предоставленных заявителю в соответствии с настоящими Правилами, и (или) предоставленных заявителю и (или) резидентам парка в соответствии с иными нормативными правовыми актами Российской Федерации." w:anchor="P600" w:history="1">
        <w:r>
          <w:rPr>
            <w:color w:val="0000ff"/>
            <w:sz w:val="24"/>
          </w:rPr>
          <w:t xml:space="preserve">35</w:t>
        </w:r>
      </w:hyperlink>
      <w:r>
        <w:rPr>
          <w:sz w:val="24"/>
        </w:rPr>
        <w:t xml:space="preserve"> настоящих Правил;</w:t>
      </w:r>
      <w:r/>
    </w:p>
    <w:p>
      <w:pPr>
        <w:pStyle w:val="827"/>
        <w:ind w:firstLine="540"/>
        <w:jc w:val="both"/>
        <w:spacing w:before="240"/>
      </w:pPr>
      <w:r>
        <w:rPr>
          <w:sz w:val="24"/>
        </w:rPr>
        <w:t xml:space="preserve">3) размер субсидий из бюджета Удмуртской Республики, рассчитанный в соответствии с </w:t>
      </w:r>
      <w:hyperlink w:tooltip="32. Субсидии предоставляются заявителю в размере фактически понесенных им затрат, указанных в пункте 3 настоящих Правил, учитываемых согласно пункту 33 настоящих Правил, но не более предельного размера, определяемого в соответствии с пунктами 34, 35 настоящих Правил." w:anchor="P521" w:history="1">
        <w:r>
          <w:rPr>
            <w:color w:val="0000ff"/>
            <w:sz w:val="24"/>
          </w:rPr>
          <w:t xml:space="preserve">пунктами 32</w:t>
        </w:r>
      </w:hyperlink>
      <w:r>
        <w:rPr>
          <w:sz w:val="24"/>
        </w:rPr>
        <w:t xml:space="preserve"> - </w:t>
      </w:r>
      <w:hyperlink w:tooltip="35. При расчете размера субсидий не допускается повторный учет федеральных налогов и таможенных пошлин, учтенных ранее при расчете субсидий, предоставленных заявителю в соответствии с настоящими Правилами, и (или) предоставленных заявителю и (или) резидентам парка в соответствии с иными нормативными правовыми актами Российской Федерации." w:anchor="P600" w:history="1">
        <w:r>
          <w:rPr>
            <w:color w:val="0000ff"/>
            <w:sz w:val="24"/>
          </w:rPr>
          <w:t xml:space="preserve">35</w:t>
        </w:r>
      </w:hyperlink>
      <w:r>
        <w:rPr>
          <w:sz w:val="24"/>
        </w:rPr>
        <w:t xml:space="preserve"> настоящих Правил, условия, сроки и порядок их перечисления;</w:t>
      </w:r>
      <w:r/>
    </w:p>
    <w:p>
      <w:pPr>
        <w:pStyle w:val="827"/>
        <w:ind w:firstLine="540"/>
        <w:jc w:val="both"/>
        <w:spacing w:before="240"/>
      </w:pPr>
      <w:r>
        <w:rPr>
          <w:sz w:val="24"/>
        </w:rPr>
        <w:t xml:space="preserve">4) перечень мероприятий по созданию, модернизации и (или) реконструкции объектов инфраструктуры парка, а также объектов транспортной инфраструктуры на территории, прилег</w:t>
      </w:r>
      <w:r>
        <w:rPr>
          <w:sz w:val="24"/>
        </w:rPr>
        <w:t xml:space="preserve">ающей к границам территории парка с указанием размеров затрат управляющей компании на их реализацию и перечень объектов инфраструктуры парка, на создание, модернизацию и (или) реконструкцию которых были направлены субсидии из бюджета Удмуртской Республики;</w:t>
      </w:r>
      <w:r/>
    </w:p>
    <w:p>
      <w:pPr>
        <w:pStyle w:val="827"/>
        <w:ind w:firstLine="540"/>
        <w:jc w:val="both"/>
        <w:spacing w:before="240"/>
      </w:pPr>
      <w:r>
        <w:rPr>
          <w:sz w:val="24"/>
        </w:rPr>
        <w:t xml:space="preserve">5) обязательства заявителя:</w:t>
      </w:r>
      <w:r/>
    </w:p>
    <w:p>
      <w:pPr>
        <w:pStyle w:val="827"/>
        <w:ind w:firstLine="540"/>
        <w:jc w:val="both"/>
        <w:spacing w:before="240"/>
      </w:pPr>
      <w:r>
        <w:rPr>
          <w:sz w:val="24"/>
        </w:rPr>
        <w:t xml:space="preserve">по исполнению прогноза размера федеральных налогов и таможенных пошлин, уплаченных в федеральный бюджет;</w:t>
      </w:r>
      <w:r/>
    </w:p>
    <w:p>
      <w:pPr>
        <w:pStyle w:val="827"/>
        <w:ind w:firstLine="540"/>
        <w:jc w:val="both"/>
        <w:spacing w:before="240"/>
      </w:pPr>
      <w:r>
        <w:rPr>
          <w:sz w:val="24"/>
        </w:rPr>
        <w:t xml:space="preserve">о мониторинге резидентов парка на соответствие требованиям, установленным определением "резидент парка" Правил отбора субъектов Российской Федерации для резидентов парка;</w:t>
      </w:r>
      <w:r/>
    </w:p>
    <w:p>
      <w:pPr>
        <w:pStyle w:val="827"/>
        <w:ind w:firstLine="540"/>
        <w:jc w:val="both"/>
        <w:spacing w:before="240"/>
      </w:pPr>
      <w:r>
        <w:rPr>
          <w:sz w:val="24"/>
        </w:rPr>
        <w:t xml:space="preserve">о достижении установленных значений результатов предоставления субсидий на конец 10-го года реализации проекта;</w:t>
      </w:r>
      <w:r/>
    </w:p>
    <w:p>
      <w:pPr>
        <w:pStyle w:val="827"/>
        <w:ind w:firstLine="540"/>
        <w:jc w:val="both"/>
        <w:spacing w:before="240"/>
      </w:pPr>
      <w:r>
        <w:rPr>
          <w:sz w:val="24"/>
        </w:rPr>
        <w:t xml:space="preserve">о достижении ежегодно устанавливаемых значений результатов предоставления субсидий;</w:t>
      </w:r>
      <w:r/>
    </w:p>
    <w:p>
      <w:pPr>
        <w:pStyle w:val="827"/>
        <w:ind w:firstLine="540"/>
        <w:jc w:val="both"/>
        <w:spacing w:before="240"/>
      </w:pPr>
      <w:r>
        <w:rPr>
          <w:sz w:val="24"/>
        </w:rPr>
        <w:t xml:space="preserve">о неотчуждении объектов инфраструктуры парка частной формы собственности на основании возмездной сделки в течение всего срока реализации проекта начиная с года начала возмещения затрат;</w:t>
      </w:r>
      <w:r/>
    </w:p>
    <w:p>
      <w:pPr>
        <w:pStyle w:val="827"/>
        <w:ind w:firstLine="540"/>
        <w:jc w:val="both"/>
        <w:spacing w:before="240"/>
      </w:pPr>
      <w:r>
        <w:rPr>
          <w:sz w:val="24"/>
        </w:rPr>
        <w:t xml:space="preserve">о реализации проекта;</w:t>
      </w:r>
      <w:r/>
    </w:p>
    <w:p>
      <w:pPr>
        <w:pStyle w:val="827"/>
        <w:ind w:firstLine="540"/>
        <w:jc w:val="both"/>
        <w:spacing w:before="240"/>
      </w:pPr>
      <w:r>
        <w:rPr>
          <w:sz w:val="24"/>
        </w:rPr>
        <w:t xml:space="preserve">о ежегодном представлении прогноза размера субсидий из бюджета Удмуртской Республики с поквартальной разбивкой;</w:t>
      </w:r>
      <w:r/>
    </w:p>
    <w:p>
      <w:pPr>
        <w:pStyle w:val="827"/>
        <w:ind w:firstLine="540"/>
        <w:jc w:val="both"/>
        <w:spacing w:before="240"/>
      </w:pPr>
      <w:r>
        <w:rPr>
          <w:sz w:val="24"/>
        </w:rPr>
        <w:t xml:space="preserve">6) условие о корректировке прогноза размера субсидий в случае корректировки в установленном порядке плановых значений паспорта проекта;</w:t>
      </w:r>
      <w:r/>
    </w:p>
    <w:p>
      <w:pPr>
        <w:pStyle w:val="827"/>
        <w:ind w:firstLine="540"/>
        <w:jc w:val="both"/>
        <w:spacing w:before="240"/>
      </w:pPr>
      <w:r>
        <w:rPr>
          <w:sz w:val="24"/>
        </w:rPr>
        <w:t xml:space="preserve">7) условие о возможности корректировки ежегодно устанавливаемых значений результатов предоставления субсидий с учетом оснований и порядка, установленных </w:t>
      </w:r>
      <w:r>
        <w:rPr>
          <w:sz w:val="24"/>
        </w:rPr>
        <w:t xml:space="preserve">пунктами 39</w:t>
      </w:r>
      <w:r>
        <w:rPr>
          <w:sz w:val="24"/>
        </w:rPr>
        <w:t xml:space="preserve"> - </w:t>
      </w:r>
      <w:r>
        <w:rPr>
          <w:sz w:val="24"/>
        </w:rPr>
        <w:t xml:space="preserve">43</w:t>
      </w:r>
      <w:r>
        <w:rPr>
          <w:sz w:val="24"/>
        </w:rPr>
        <w:t xml:space="preserve"> Правил предоставления субсидий из федерального бюджета;</w:t>
      </w:r>
      <w:r/>
    </w:p>
    <w:p>
      <w:pPr>
        <w:pStyle w:val="827"/>
        <w:jc w:val="both"/>
      </w:pPr>
      <w:r>
        <w:rPr>
          <w:sz w:val="24"/>
        </w:rPr>
        <w:t xml:space="preserve">(в ред. </w:t>
      </w:r>
      <w:r>
        <w:rPr>
          <w:sz w:val="24"/>
        </w:rPr>
        <w:t xml:space="preserve">постановления</w:t>
      </w:r>
      <w:r>
        <w:rPr>
          <w:sz w:val="24"/>
        </w:rPr>
        <w:t xml:space="preserve"> Правительства УР от 11.08.2025 N 448)</w:t>
      </w:r>
      <w:r/>
    </w:p>
    <w:p>
      <w:pPr>
        <w:pStyle w:val="827"/>
        <w:ind w:firstLine="540"/>
        <w:jc w:val="both"/>
        <w:spacing w:before="240"/>
      </w:pPr>
      <w:r>
        <w:rPr>
          <w:sz w:val="24"/>
        </w:rPr>
        <w:t xml:space="preserve">8) условия возврата заявителем субсидий в случае недостижения установленных значений результатов предоставления субсидий на конец 10-го года реализации проекта;</w:t>
      </w:r>
      <w:r/>
    </w:p>
    <w:p>
      <w:pPr>
        <w:pStyle w:val="827"/>
        <w:ind w:firstLine="540"/>
        <w:jc w:val="both"/>
        <w:spacing w:before="240"/>
      </w:pPr>
      <w:r>
        <w:rPr>
          <w:sz w:val="24"/>
        </w:rPr>
        <w:t xml:space="preserve">9) условия расторжения соглашения о предоставлении субсидии;</w:t>
      </w:r>
      <w:r/>
    </w:p>
    <w:p>
      <w:pPr>
        <w:pStyle w:val="827"/>
        <w:ind w:firstLine="540"/>
        <w:jc w:val="both"/>
        <w:spacing w:before="240"/>
      </w:pPr>
      <w:r>
        <w:rPr>
          <w:sz w:val="24"/>
        </w:rPr>
        <w:t xml:space="preserve">10) порядок</w:t>
      </w:r>
      <w:r>
        <w:rPr>
          <w:sz w:val="24"/>
        </w:rPr>
        <w:t xml:space="preserve"> и сроки представления отчетности о достижении значений результатов предоставления субсидий, а также сроки представления отчетности об исполнении условий предоставления субсидий, включая информацию о динамике достижения результатов предоставления субсидий;</w:t>
      </w:r>
      <w:r/>
    </w:p>
    <w:p>
      <w:pPr>
        <w:pStyle w:val="827"/>
        <w:ind w:firstLine="540"/>
        <w:jc w:val="both"/>
        <w:spacing w:before="240"/>
      </w:pPr>
      <w:r>
        <w:rPr>
          <w:sz w:val="24"/>
        </w:rPr>
        <w:t xml:space="preserve">11) обязательство Министерства по организации ежегодного мониторинга достижения значений результатов предоставления субсидии;</w:t>
      </w:r>
      <w:r/>
    </w:p>
    <w:p>
      <w:pPr>
        <w:pStyle w:val="827"/>
        <w:ind w:firstLine="540"/>
        <w:jc w:val="both"/>
        <w:spacing w:before="240"/>
      </w:pPr>
      <w:r>
        <w:rPr>
          <w:sz w:val="24"/>
        </w:rPr>
        <w:t xml:space="preserve">12) условие об уменьшении размера субсидий из бюджета Удмуртской Республики на долю недостижения прогноза размера федеральных налогов и таможенных пошлин, уплаченных в федеральный бюджет;</w:t>
      </w:r>
      <w:r/>
    </w:p>
    <w:p>
      <w:pPr>
        <w:pStyle w:val="827"/>
        <w:jc w:val="both"/>
      </w:pPr>
      <w:r>
        <w:rPr>
          <w:sz w:val="24"/>
        </w:rPr>
        <w:t xml:space="preserve">(п. 23 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bookmarkStart w:id="492" w:name="P492"/>
      <w:r/>
      <w:bookmarkEnd w:id="492"/>
      <w:r>
        <w:rPr>
          <w:sz w:val="24"/>
        </w:rPr>
        <w:t xml:space="preserve">24. С целью заключения соглашения о предоставлении субсидии Министерство направляет его проект заявителю в системе "Электронный бюджет" в течение 3 рабочих дней со дня принятия решения в соответствии с </w:t>
      </w:r>
      <w:hyperlink w:tooltip="22. В течение 10 рабочих дней со дня размещения на едином портале в соответствии с подпунктом 12 пункта 20 настоящих Правил протокола подведения итогов отбора Министерство проверяет каждого заявителя на соответствие требованиям, установленным пунктом 12 настоящих Правил." w:anchor="P461" w:history="1">
        <w:r>
          <w:rPr>
            <w:color w:val="0000ff"/>
            <w:sz w:val="24"/>
          </w:rPr>
          <w:t xml:space="preserve">пунктом 22</w:t>
        </w:r>
      </w:hyperlink>
      <w:r>
        <w:rPr>
          <w:sz w:val="24"/>
        </w:rPr>
        <w:t xml:space="preserve"> настоящих Правил.</w:t>
      </w:r>
      <w:r/>
    </w:p>
    <w:p>
      <w:pPr>
        <w:pStyle w:val="827"/>
        <w:jc w:val="both"/>
      </w:pPr>
      <w:r>
        <w:rPr>
          <w:sz w:val="24"/>
        </w:rPr>
        <w:t xml:space="preserve">(в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Заявитель обязан подписать в системе "Электронный бюджет" проект соглашения о предоставлении субс</w:t>
      </w:r>
      <w:r>
        <w:rPr>
          <w:sz w:val="24"/>
        </w:rPr>
        <w:t xml:space="preserve">идии в течение 3 рабочих дней со дня его поступления. В случае неподписания проекта соглашения о предоставлении субсидии в указанный срок заявитель считается уклонившимся от заключения соглашения о предоставлении субсидии и субсидия ему не предоставляется.</w:t>
      </w:r>
      <w:r/>
    </w:p>
    <w:p>
      <w:pPr>
        <w:pStyle w:val="827"/>
        <w:jc w:val="both"/>
      </w:pPr>
      <w:r>
        <w:rPr>
          <w:sz w:val="24"/>
        </w:rPr>
        <w:t xml:space="preserve">(в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25. В случае необходимости внесения изменений в заключенное соглашение о предост</w:t>
      </w:r>
      <w:r>
        <w:rPr>
          <w:sz w:val="24"/>
        </w:rPr>
        <w:t xml:space="preserve">авлении субсидии Министерство и заявитель заключают в системе "Электронный бюджет" дополнительное соглашение к указанному соглашению в соответствии с типовой формой, установленной Министерством финансов Российской Федерации, в порядке и сроки, указанные в </w:t>
      </w:r>
      <w:hyperlink w:tooltip="24. С целью заключения соглашения о предоставлении субсидии Министерство направляет его проект заявителю в системе &quot;Электронный бюджет&quot; в течение 3 рабочих дней со дня принятия решения в соответствии с пунктом 22 настоящих Правил." w:anchor="P492" w:history="1">
        <w:r>
          <w:rPr>
            <w:color w:val="0000ff"/>
            <w:sz w:val="24"/>
          </w:rPr>
          <w:t xml:space="preserve">пункте 24</w:t>
        </w:r>
      </w:hyperlink>
      <w:r>
        <w:rPr>
          <w:sz w:val="24"/>
        </w:rPr>
        <w:t xml:space="preserve"> настоящих Правил.</w:t>
      </w:r>
      <w:r/>
    </w:p>
    <w:p>
      <w:pPr>
        <w:pStyle w:val="827"/>
        <w:ind w:firstLine="540"/>
        <w:jc w:val="both"/>
        <w:spacing w:before="240"/>
      </w:pPr>
      <w:r/>
      <w:bookmarkStart w:id="497" w:name="P497"/>
      <w:r/>
      <w:bookmarkEnd w:id="497"/>
      <w:r>
        <w:rPr>
          <w:sz w:val="24"/>
        </w:rPr>
        <w:t xml:space="preserve">26. В случае уменьшения Министерству ранее доведенных лимитов бюджетных обязательств в текущем финансовом году, приводящего к невозможности предоставления субсидии заявителю в размере, определенном в соглашении о</w:t>
      </w:r>
      <w:r>
        <w:rPr>
          <w:sz w:val="24"/>
        </w:rPr>
        <w:t xml:space="preserve"> ее предоставлении, Министерство в течение 3 рабочих дней со дня возникновения указанных обстоятельств направляет заявителю соответствующее уведомление с указанием размера субсидии, который может быть предоставлен в пределах лимитов бюджетных обязательств.</w:t>
      </w:r>
      <w:r/>
    </w:p>
    <w:p>
      <w:pPr>
        <w:pStyle w:val="827"/>
        <w:ind w:firstLine="540"/>
        <w:jc w:val="both"/>
        <w:spacing w:before="240"/>
      </w:pPr>
      <w:r>
        <w:rPr>
          <w:sz w:val="24"/>
        </w:rPr>
        <w:t xml:space="preserve">Заявитель обязан в течен</w:t>
      </w:r>
      <w:r>
        <w:rPr>
          <w:sz w:val="24"/>
        </w:rPr>
        <w:t xml:space="preserve">ие 3 рабочих дней со дня получения указанного уведомления проинформировать Министерство о согласии или несогласии на предоставление субсидии в размере, который может быть предоставлен в пределах лимитов бюджетных обязательств. В случае несогласия заявителя</w:t>
      </w:r>
      <w:r>
        <w:rPr>
          <w:sz w:val="24"/>
        </w:rPr>
        <w:t xml:space="preserve"> или отсутствия его ответа по истечении срока, указанного в настоящем абзаце, соглашение о предоставлении субсидии расторгается Министерством в одностороннем порядке без последующего уведомления заявителя о расторжении соглашения о предоставлении субсидии.</w:t>
      </w:r>
      <w:r/>
    </w:p>
    <w:p>
      <w:pPr>
        <w:pStyle w:val="827"/>
        <w:ind w:firstLine="540"/>
        <w:jc w:val="both"/>
        <w:spacing w:before="240"/>
      </w:pPr>
      <w:r>
        <w:rPr>
          <w:sz w:val="24"/>
        </w:rPr>
        <w:t xml:space="preserve">В случае со</w:t>
      </w:r>
      <w:r>
        <w:rPr>
          <w:sz w:val="24"/>
        </w:rPr>
        <w:t xml:space="preserve">гласия заявителя на предоставление субсидии в размере, который может быть предоставлен в пределах лимитов бюджетных обязательств, Министерство и заявитель в течение 3 рабочих дней со дня получения Министерством указанного согласия в порядке, установленном </w:t>
      </w:r>
      <w:hyperlink w:tooltip="24. С целью заключения соглашения о предоставлении субсидии Министерство направляет его проект заявителю в системе &quot;Электронный бюджет&quot; в течение 3 рабочих дней со дня принятия решения в соответствии с пунктом 22 настоящих Правил." w:anchor="P492" w:history="1">
        <w:r>
          <w:rPr>
            <w:color w:val="0000ff"/>
            <w:sz w:val="24"/>
          </w:rPr>
          <w:t xml:space="preserve">пунктом 24</w:t>
        </w:r>
      </w:hyperlink>
      <w:r>
        <w:rPr>
          <w:sz w:val="24"/>
        </w:rPr>
        <w:t xml:space="preserve"> настоящих Правил, заключают в системе "Электронный бюджет" дополнительное соглашение к соглашению о предоставлени</w:t>
      </w:r>
      <w:r>
        <w:rPr>
          <w:sz w:val="24"/>
        </w:rPr>
        <w:t xml:space="preserve">и субсидии в соответствии с типовой формой, установленной Министерством финансов Российской Федерации. В случае незаключения дополнительного соглашения к соглашению о предоставлении субсидии в указанный срок заявитель считается не согласившимся на предоста</w:t>
      </w:r>
      <w:r>
        <w:rPr>
          <w:sz w:val="24"/>
        </w:rPr>
        <w:t xml:space="preserve">вление субсидии в размере, который может быть предоставлен в пределах лимитов бюджетных обязательств, и соглашение о предоставлении субсидии расторгается Министерством в одностороннем порядке без последующего уведомления заявителя о расторжении соглашения.</w:t>
      </w:r>
      <w:r/>
    </w:p>
    <w:p>
      <w:pPr>
        <w:pStyle w:val="827"/>
        <w:ind w:firstLine="540"/>
        <w:jc w:val="both"/>
        <w:spacing w:before="240"/>
      </w:pPr>
      <w:r>
        <w:rPr>
          <w:sz w:val="24"/>
        </w:rPr>
        <w:t xml:space="preserve">27. В пределах одного финансового года субсидии предоставляются заявителю ежеквартально в соответствии с графиком предоставления субсидии, установленным соглашением о предоставлении субсидии.</w:t>
      </w:r>
      <w:r/>
    </w:p>
    <w:p>
      <w:pPr>
        <w:pStyle w:val="827"/>
        <w:ind w:firstLine="540"/>
        <w:jc w:val="both"/>
        <w:spacing w:before="240"/>
      </w:pPr>
      <w:r/>
      <w:bookmarkStart w:id="501" w:name="P501"/>
      <w:r/>
      <w:bookmarkEnd w:id="501"/>
      <w:r>
        <w:rPr>
          <w:sz w:val="24"/>
        </w:rPr>
        <w:t xml:space="preserve">28. Для получения субсидии заявитель представляет в Министерство в сроки, установленные в соглашении о предоставлении субсидии, следующие документы (далее - документы на предоставление субсидии):</w:t>
      </w:r>
      <w:r/>
    </w:p>
    <w:p>
      <w:pPr>
        <w:pStyle w:val="827"/>
        <w:jc w:val="both"/>
      </w:pPr>
      <w:r>
        <w:rPr>
          <w:sz w:val="24"/>
        </w:rPr>
        <w:t xml:space="preserve">(в ред. </w:t>
      </w:r>
      <w:r>
        <w:rPr>
          <w:sz w:val="24"/>
        </w:rPr>
        <w:t xml:space="preserve">постановления</w:t>
      </w:r>
      <w:r>
        <w:rPr>
          <w:sz w:val="24"/>
        </w:rPr>
        <w:t xml:space="preserve"> Правительства УР от 14.08.2024 N 434)</w:t>
      </w:r>
      <w:r/>
    </w:p>
    <w:p>
      <w:pPr>
        <w:pStyle w:val="827"/>
        <w:ind w:firstLine="540"/>
        <w:jc w:val="both"/>
        <w:spacing w:before="240"/>
      </w:pPr>
      <w:r>
        <w:rPr>
          <w:sz w:val="24"/>
        </w:rPr>
        <w:t xml:space="preserve">1) прогноз размера субсидий, планируемых к получению в текущем финансовом году (с поквартальной разбивкой) с приложением справки-расчета размера указанных субсидий, выполненного в соответствии с </w:t>
      </w:r>
      <w:hyperlink w:tooltip="32. Субсидии предоставляются заявителю в размере фактически понесенных им затрат, указанных в пункте 3 настоящих Правил, учитываемых согласно пункту 33 настоящих Правил, но не более предельного размера, определяемого в соответствии с пунктами 34, 35 настоящих Правил." w:anchor="P521" w:history="1">
        <w:r>
          <w:rPr>
            <w:color w:val="0000ff"/>
            <w:sz w:val="24"/>
          </w:rPr>
          <w:t xml:space="preserve">пунктами 32</w:t>
        </w:r>
      </w:hyperlink>
      <w:r>
        <w:rPr>
          <w:sz w:val="24"/>
        </w:rPr>
        <w:t xml:space="preserve"> - </w:t>
      </w:r>
      <w:hyperlink w:tooltip="35. При расчете размера субсидий не допускается повторный учет федеральных налогов и таможенных пошлин, учтенных ранее при расчете субсидий, предоставленных заявителю в соответствии с настоящими Правилами, и (или) предоставленных заявителю и (или) резидентам парка в соответствии с иными нормативными правовыми актами Российской Федерации." w:anchor="P600" w:history="1">
        <w:r>
          <w:rPr>
            <w:color w:val="0000ff"/>
            <w:sz w:val="24"/>
          </w:rPr>
          <w:t xml:space="preserve">35</w:t>
        </w:r>
      </w:hyperlink>
      <w:r>
        <w:rPr>
          <w:sz w:val="24"/>
        </w:rPr>
        <w:t xml:space="preserve"> настоящих Правил, со ссылками на документы, подтверждающими понесенные фактически затраты на создание, модернизацию и (или) реконструкцию объектов инфраструктуры парка, представленные вместе с заявкой в соответствии с </w:t>
      </w:r>
      <w:hyperlink w:tooltip="д) актов на ввод объектов инфраструктуры парка в эксплуатацию с приложением копий разрешений на ввод объектов инфраструктуры парка в эксплуатацию, полученных в соответствии со статьей 55 Градостроительного кодекса Российской Федерации;" w:anchor="P349" w:history="1">
        <w:r>
          <w:rPr>
            <w:color w:val="0000ff"/>
            <w:sz w:val="24"/>
          </w:rPr>
          <w:t xml:space="preserve">абзацами шестым</w:t>
        </w:r>
      </w:hyperlink>
      <w:r>
        <w:rPr>
          <w:sz w:val="24"/>
        </w:rPr>
        <w:t xml:space="preserve">, </w:t>
      </w:r>
      <w:hyperlink w:tooltip="и) в случае возмещения капитальных затрат на создание, модернизацию и (или) реконструкцию объектов инфраструктуры парков заявитель представляет:" w:anchor="P353" w:history="1">
        <w:r>
          <w:rPr>
            <w:color w:val="0000ff"/>
            <w:sz w:val="24"/>
          </w:rPr>
          <w:t xml:space="preserve">десятым</w:t>
        </w:r>
      </w:hyperlink>
      <w:r>
        <w:rPr>
          <w:sz w:val="24"/>
        </w:rPr>
        <w:t xml:space="preserve"> - </w:t>
      </w:r>
      <w:hyperlink w:tooltip="выписку по ссудному счету;" w:anchor="P371" w:history="1">
        <w:r>
          <w:rPr>
            <w:color w:val="0000ff"/>
            <w:sz w:val="24"/>
          </w:rPr>
          <w:t xml:space="preserve">двадцать восьмым подпункта 2 пункта 13</w:t>
        </w:r>
      </w:hyperlink>
      <w:r>
        <w:rPr>
          <w:sz w:val="24"/>
        </w:rPr>
        <w:t xml:space="preserve"> настоящих Правил либо </w:t>
      </w:r>
      <w:hyperlink w:tooltip="3) документы, указанные в абзацах шестом, десятом - двадцать восьмом подпункта 2 пункта 13 настоящих Правил, - в случае, если заявителем в соответствии с подпунктом 3 пункта 13 настоящих Правил вместе с заявкой не были представлены указанные документы, а также в случае, если после заключения соглашения о предоставлении субсидии у заявителя возникли новые затраты в рамках реализуемого проекта;" w:anchor="P507" w:history="1">
        <w:r>
          <w:rPr>
            <w:color w:val="0000ff"/>
            <w:sz w:val="24"/>
          </w:rPr>
          <w:t xml:space="preserve">подпунктом 3</w:t>
        </w:r>
      </w:hyperlink>
      <w:r>
        <w:rPr>
          <w:sz w:val="24"/>
        </w:rPr>
        <w:t xml:space="preserve"> настоящего пункта, и описанием таких затрат;</w:t>
      </w:r>
      <w:r/>
    </w:p>
    <w:p>
      <w:pPr>
        <w:pStyle w:val="827"/>
        <w:jc w:val="both"/>
      </w:pPr>
      <w:r>
        <w:rPr>
          <w:sz w:val="24"/>
        </w:rPr>
        <w:t xml:space="preserve">(в ред. постановлений Правительства УР от 14.08.2024 </w:t>
      </w:r>
      <w:r>
        <w:rPr>
          <w:sz w:val="24"/>
        </w:rPr>
        <w:t xml:space="preserve">N 434</w:t>
      </w:r>
      <w:r>
        <w:rPr>
          <w:sz w:val="24"/>
        </w:rPr>
        <w:t xml:space="preserve">, от 09.12.2024 </w:t>
      </w:r>
      <w:r>
        <w:rPr>
          <w:sz w:val="24"/>
        </w:rPr>
        <w:t xml:space="preserve">N 646</w:t>
      </w:r>
      <w:r>
        <w:rPr>
          <w:sz w:val="24"/>
        </w:rPr>
        <w:t xml:space="preserve">, от 12.05.2025 </w:t>
      </w:r>
      <w:r>
        <w:rPr>
          <w:sz w:val="24"/>
        </w:rPr>
        <w:t xml:space="preserve">N 244</w:t>
      </w:r>
      <w:r>
        <w:rPr>
          <w:sz w:val="24"/>
        </w:rPr>
        <w:t xml:space="preserve">)</w:t>
      </w:r>
      <w:r/>
    </w:p>
    <w:p>
      <w:pPr>
        <w:pStyle w:val="827"/>
        <w:ind w:firstLine="540"/>
        <w:jc w:val="both"/>
        <w:spacing w:before="240"/>
      </w:pPr>
      <w:r>
        <w:rPr>
          <w:sz w:val="24"/>
        </w:rPr>
        <w:t xml:space="preserve">2) заверенные руководителем заявителя копии документов, указанных в </w:t>
      </w:r>
      <w:hyperlink w:tooltip="в) перечня резидентов парка (с указанием полного наименования резидента парка, идентификационного номера налогоплательщика, кода причины постановки на учет, даты размещения резидента парка на территории парка) и предварительных и (или) заключенных соглашений с резидентами парка, предусматривающих их место нахождения на территории парка и отсутствие у них за пределами территории парка обособленных подразделений, в том числе филиалов;" w:anchor="P347" w:history="1">
        <w:r>
          <w:rPr>
            <w:color w:val="0000ff"/>
            <w:sz w:val="24"/>
          </w:rPr>
          <w:t xml:space="preserve">абзацах четвертом</w:t>
        </w:r>
      </w:hyperlink>
      <w:r>
        <w:rPr>
          <w:sz w:val="24"/>
        </w:rPr>
        <w:t xml:space="preserve"> - </w:t>
      </w:r>
      <w:hyperlink w:tooltip="г) согласия резидентов парка на передачу федеральным органам исполнительной власти и исполнительным органам Удмуртской Республики сведений о фактически уплаченных ими федеральных налогах и таможенных пошлинах в федеральный бюджет при ведении хозяйственной деятельности;" w:anchor="P348" w:history="1">
        <w:r>
          <w:rPr>
            <w:color w:val="0000ff"/>
            <w:sz w:val="24"/>
          </w:rPr>
          <w:t xml:space="preserve">пятом подпункта 2 пункта 13</w:t>
        </w:r>
      </w:hyperlink>
      <w:r>
        <w:rPr>
          <w:sz w:val="24"/>
        </w:rPr>
        <w:t xml:space="preserve"> настоящих Правил;</w:t>
      </w:r>
      <w:r/>
    </w:p>
    <w:p>
      <w:pPr>
        <w:pStyle w:val="827"/>
        <w:jc w:val="both"/>
      </w:pPr>
      <w:r>
        <w:rPr>
          <w:sz w:val="24"/>
        </w:rPr>
        <w:t xml:space="preserve">(пп. 2 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bookmarkStart w:id="507" w:name="P507"/>
      <w:r/>
      <w:bookmarkEnd w:id="507"/>
      <w:r>
        <w:rPr>
          <w:sz w:val="24"/>
        </w:rPr>
        <w:t xml:space="preserve">3) документы, указанные в </w:t>
      </w:r>
      <w:hyperlink w:tooltip="д) актов на ввод объектов инфраструктуры парка в эксплуатацию с приложением копий разрешений на ввод объектов инфраструктуры парка в эксплуатацию, полученных в соответствии со статьей 55 Градостроительного кодекса Российской Федерации;" w:anchor="P349" w:history="1">
        <w:r>
          <w:rPr>
            <w:color w:val="0000ff"/>
            <w:sz w:val="24"/>
          </w:rPr>
          <w:t xml:space="preserve">абзацах шестом</w:t>
        </w:r>
      </w:hyperlink>
      <w:r>
        <w:rPr>
          <w:sz w:val="24"/>
        </w:rPr>
        <w:t xml:space="preserve">, </w:t>
      </w:r>
      <w:hyperlink w:tooltip="и) в случае возмещения капитальных затрат на создание, модернизацию и (или) реконструкцию объектов инфраструктуры парков заявитель представляет:" w:anchor="P353" w:history="1">
        <w:r>
          <w:rPr>
            <w:color w:val="0000ff"/>
            <w:sz w:val="24"/>
          </w:rPr>
          <w:t xml:space="preserve">десятом</w:t>
        </w:r>
      </w:hyperlink>
      <w:r>
        <w:rPr>
          <w:sz w:val="24"/>
        </w:rPr>
        <w:t xml:space="preserve"> - </w:t>
      </w:r>
      <w:hyperlink w:tooltip="выписку по ссудному счету;" w:anchor="P371" w:history="1">
        <w:r>
          <w:rPr>
            <w:color w:val="0000ff"/>
            <w:sz w:val="24"/>
          </w:rPr>
          <w:t xml:space="preserve">двадцать восьмом подпункта 2 пункта 13</w:t>
        </w:r>
      </w:hyperlink>
      <w:r>
        <w:rPr>
          <w:sz w:val="24"/>
        </w:rPr>
        <w:t xml:space="preserve"> настоящих Правил, - в случае, если заявителем в соответствии с </w:t>
      </w:r>
      <w:hyperlink w:tooltip="3) в случае, если на дату подачи заявки заявитель не понес часть затрат на создание, реконструкцию и (или) модернизацию объектов инфраструктуры парка, запланированную проектом, он вправе не представлять документы, указанные в абзацах шестом, десятом - двадцать восьмом подпункта 2 пункта 13 настоящих Правил;" w:anchor="P374" w:history="1">
        <w:r>
          <w:rPr>
            <w:color w:val="0000ff"/>
            <w:sz w:val="24"/>
          </w:rPr>
          <w:t xml:space="preserve">подпунктом 3 пункта 13</w:t>
        </w:r>
      </w:hyperlink>
      <w:r>
        <w:rPr>
          <w:sz w:val="24"/>
        </w:rPr>
        <w:t xml:space="preserve"> настоящих Правил вместе с заявкой не были представлены указанные документы, а также в случае, если после заключения соглашения о предоставлении субсидии у заявителя возникли новые затраты в рамках реализуемого проекта;</w:t>
      </w:r>
      <w:r/>
    </w:p>
    <w:p>
      <w:pPr>
        <w:pStyle w:val="827"/>
        <w:jc w:val="both"/>
      </w:pPr>
      <w:r>
        <w:rPr>
          <w:sz w:val="24"/>
        </w:rPr>
        <w:t xml:space="preserve">(в ред. постановлений Правительства УР от 14.08.2024 </w:t>
      </w:r>
      <w:r>
        <w:rPr>
          <w:sz w:val="24"/>
        </w:rPr>
        <w:t xml:space="preserve">N 434</w:t>
      </w:r>
      <w:r>
        <w:rPr>
          <w:sz w:val="24"/>
        </w:rPr>
        <w:t xml:space="preserve">, от 09.12.2024 </w:t>
      </w:r>
      <w:r>
        <w:rPr>
          <w:sz w:val="24"/>
        </w:rPr>
        <w:t xml:space="preserve">N 646</w:t>
      </w:r>
      <w:r>
        <w:rPr>
          <w:sz w:val="24"/>
        </w:rPr>
        <w:t xml:space="preserve">, от 12.05.2025 </w:t>
      </w:r>
      <w:r>
        <w:rPr>
          <w:sz w:val="24"/>
        </w:rPr>
        <w:t xml:space="preserve">N 244</w:t>
      </w:r>
      <w:r>
        <w:rPr>
          <w:sz w:val="24"/>
        </w:rPr>
        <w:t xml:space="preserve">)</w:t>
      </w:r>
      <w:r/>
    </w:p>
    <w:p>
      <w:pPr>
        <w:pStyle w:val="827"/>
        <w:ind w:firstLine="540"/>
        <w:jc w:val="both"/>
        <w:spacing w:before="240"/>
      </w:pPr>
      <w:r>
        <w:rPr>
          <w:sz w:val="24"/>
        </w:rPr>
        <w:t xml:space="preserve">4) утратил силу. - </w:t>
      </w:r>
      <w:r>
        <w:rPr>
          <w:sz w:val="24"/>
        </w:rPr>
        <w:t xml:space="preserve">Постановление</w:t>
      </w:r>
      <w:r>
        <w:rPr>
          <w:sz w:val="24"/>
        </w:rPr>
        <w:t xml:space="preserve"> Правительства УР от 14.08.2024 N 434.</w:t>
      </w:r>
      <w:r/>
    </w:p>
    <w:p>
      <w:pPr>
        <w:pStyle w:val="827"/>
        <w:ind w:firstLine="540"/>
        <w:jc w:val="both"/>
        <w:spacing w:before="240"/>
      </w:pPr>
      <w:r>
        <w:rPr>
          <w:sz w:val="24"/>
        </w:rPr>
        <w:t xml:space="preserve">29. В течение 15 рабочих дней со дня поступления документов, указанных в </w:t>
      </w:r>
      <w:hyperlink w:tooltip="28. Для получения субсидии заявитель представляет в Министерство в сроки, установленные в соглашении о предоставлении субсидии, следующие документы (далее - документы на предоставление субсидии):" w:anchor="P501" w:history="1">
        <w:r>
          <w:rPr>
            <w:color w:val="0000ff"/>
            <w:sz w:val="24"/>
          </w:rPr>
          <w:t xml:space="preserve">пункте 28</w:t>
        </w:r>
      </w:hyperlink>
      <w:r>
        <w:rPr>
          <w:sz w:val="24"/>
        </w:rPr>
        <w:t xml:space="preserve"> настоящих Правил, Министерство осуществляет их рассмотрение и принимает решение о предоставлении субсидии или об отказе в предоставлении субсидии.</w:t>
      </w:r>
      <w:r/>
    </w:p>
    <w:p>
      <w:pPr>
        <w:pStyle w:val="827"/>
        <w:ind w:firstLine="540"/>
        <w:jc w:val="both"/>
        <w:spacing w:before="240"/>
      </w:pPr>
      <w:r>
        <w:rPr>
          <w:sz w:val="24"/>
        </w:rPr>
        <w:t xml:space="preserve">Решение Министерства о предоставлении субсидии или об отказе в предоставлении субсидии оформляется приказом.</w:t>
      </w:r>
      <w:r/>
    </w:p>
    <w:p>
      <w:pPr>
        <w:pStyle w:val="827"/>
        <w:jc w:val="both"/>
      </w:pPr>
      <w:r>
        <w:rPr>
          <w:sz w:val="24"/>
        </w:rPr>
        <w:t xml:space="preserve">(п. 29 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30. Основаниями для отказа в предоставлении субсидии являются:</w:t>
      </w:r>
      <w:r/>
    </w:p>
    <w:p>
      <w:pPr>
        <w:pStyle w:val="827"/>
        <w:ind w:firstLine="540"/>
        <w:jc w:val="both"/>
        <w:spacing w:before="240"/>
      </w:pPr>
      <w:r>
        <w:rPr>
          <w:sz w:val="24"/>
        </w:rPr>
        <w:t xml:space="preserve">1) непризнание заявителя победителем отбора (за исключением случая признания отбора несостоявшимся в соответствии с </w:t>
      </w:r>
      <w:hyperlink w:tooltip="8) отбор признается несостоявшимся в следующих случаях:" w:anchor="P428" w:history="1">
        <w:r>
          <w:rPr>
            <w:color w:val="0000ff"/>
            <w:sz w:val="24"/>
          </w:rPr>
          <w:t xml:space="preserve">подпунктом 8 пункта 20</w:t>
        </w:r>
      </w:hyperlink>
      <w:r>
        <w:rPr>
          <w:sz w:val="24"/>
        </w:rPr>
        <w:t xml:space="preserve"> настоящих Правил и заключения соглашения о предоставлении субсидии с заявителем, подавшим единственную заявку);</w:t>
      </w:r>
      <w:r/>
    </w:p>
    <w:p>
      <w:pPr>
        <w:pStyle w:val="827"/>
        <w:ind w:firstLine="540"/>
        <w:jc w:val="both"/>
        <w:spacing w:before="240"/>
      </w:pPr>
      <w:r>
        <w:rPr>
          <w:sz w:val="24"/>
        </w:rPr>
        <w:t xml:space="preserve">2) несоответствие заявителя категории и (или) критериями, и (или) требованиям, установленным соответственно </w:t>
      </w:r>
      <w:hyperlink w:tooltip="5. К категориям получателей субсидий относятся:" w:anchor="P279" w:history="1">
        <w:r>
          <w:rPr>
            <w:color w:val="0000ff"/>
            <w:sz w:val="24"/>
          </w:rPr>
          <w:t xml:space="preserve">пунктами 5</w:t>
        </w:r>
      </w:hyperlink>
      <w:r>
        <w:rPr>
          <w:sz w:val="24"/>
        </w:rPr>
        <w:t xml:space="preserve">, </w:t>
      </w:r>
      <w:hyperlink w:tooltip="6. Критериями отбора получателей субсидий являются:" w:anchor="P282" w:history="1">
        <w:r>
          <w:rPr>
            <w:color w:val="0000ff"/>
            <w:sz w:val="24"/>
          </w:rPr>
          <w:t xml:space="preserve">6</w:t>
        </w:r>
      </w:hyperlink>
      <w:r>
        <w:rPr>
          <w:sz w:val="24"/>
        </w:rPr>
        <w:t xml:space="preserve">, </w:t>
      </w:r>
      <w:hyperlink w:tooltip="12. Заявитель по состоянию на дату рассмотрения заявки, на дату заключения соглашения о предоставлении субсидии должен соответствовать следующим требованиям:" w:anchor="P329" w:history="1">
        <w:r>
          <w:rPr>
            <w:color w:val="0000ff"/>
            <w:sz w:val="24"/>
          </w:rPr>
          <w:t xml:space="preserve">12</w:t>
        </w:r>
      </w:hyperlink>
      <w:r>
        <w:rPr>
          <w:sz w:val="24"/>
        </w:rPr>
        <w:t xml:space="preserve"> настоящих Правил;</w:t>
      </w:r>
      <w:r/>
    </w:p>
    <w:p>
      <w:pPr>
        <w:pStyle w:val="827"/>
        <w:ind w:firstLine="540"/>
        <w:jc w:val="both"/>
        <w:spacing w:before="240"/>
      </w:pPr>
      <w:r>
        <w:rPr>
          <w:sz w:val="24"/>
        </w:rPr>
        <w:t xml:space="preserve">3) несоответствие представленных заявителем документов требованиям, определенным </w:t>
      </w:r>
      <w:hyperlink w:tooltip="28. Для получения субсидии заявитель представляет в Министерство в сроки, установленные в соглашении о предоставлении субсидии, следующие документы (далее - документы на предоставление субсидии):" w:anchor="P501" w:history="1">
        <w:r>
          <w:rPr>
            <w:color w:val="0000ff"/>
            <w:sz w:val="24"/>
          </w:rPr>
          <w:t xml:space="preserve">пунктом 28</w:t>
        </w:r>
      </w:hyperlink>
      <w:r>
        <w:rPr>
          <w:sz w:val="24"/>
        </w:rPr>
        <w:t xml:space="preserve"> настоящих Правил, или непредставление (представление не в полном объеме) указанных документов;</w:t>
      </w:r>
      <w:r/>
    </w:p>
    <w:p>
      <w:pPr>
        <w:pStyle w:val="827"/>
        <w:ind w:firstLine="540"/>
        <w:jc w:val="both"/>
        <w:spacing w:before="240"/>
      </w:pPr>
      <w:r>
        <w:rPr>
          <w:sz w:val="24"/>
        </w:rPr>
        <w:t xml:space="preserve">4) установление факта недостоверности предоставленной заявителем информации;</w:t>
      </w:r>
      <w:r/>
    </w:p>
    <w:p>
      <w:pPr>
        <w:pStyle w:val="827"/>
        <w:ind w:firstLine="540"/>
        <w:jc w:val="both"/>
        <w:spacing w:before="240"/>
      </w:pPr>
      <w:r>
        <w:rPr>
          <w:sz w:val="24"/>
        </w:rPr>
        <w:t xml:space="preserve">5) несоблюдение условий предоставления субсидий, установленных </w:t>
      </w:r>
      <w:hyperlink w:tooltip="21. Субсидии предоставляются на следующих условиях:" w:anchor="P453" w:history="1">
        <w:r>
          <w:rPr>
            <w:color w:val="0000ff"/>
            <w:sz w:val="24"/>
          </w:rPr>
          <w:t xml:space="preserve">пунктом 21</w:t>
        </w:r>
      </w:hyperlink>
      <w:r>
        <w:rPr>
          <w:sz w:val="24"/>
        </w:rPr>
        <w:t xml:space="preserve"> настоящих Правил;</w:t>
      </w:r>
      <w:r/>
    </w:p>
    <w:p>
      <w:pPr>
        <w:pStyle w:val="827"/>
        <w:ind w:firstLine="540"/>
        <w:jc w:val="both"/>
        <w:spacing w:before="240"/>
      </w:pPr>
      <w:r>
        <w:rPr>
          <w:sz w:val="24"/>
        </w:rPr>
        <w:t xml:space="preserve">6) отсутствие лимитов бюджетных обязательств, доведенных до Министерства на соответствующий финансовый год на предоставление субсидий.</w:t>
      </w:r>
      <w:r/>
    </w:p>
    <w:p>
      <w:pPr>
        <w:pStyle w:val="827"/>
        <w:ind w:firstLine="540"/>
        <w:jc w:val="both"/>
        <w:spacing w:before="240"/>
      </w:pPr>
      <w:r>
        <w:rPr>
          <w:sz w:val="24"/>
        </w:rPr>
        <w:t xml:space="preserve">31. В случае принятия решения об отказе в предоставлении субсидии Министерство не позднее 5 рабочих дней со дня его принятия направляет заявителю соответствующее уведомление с указанием причин, послуживших основаниями для его принятия.</w:t>
      </w:r>
      <w:r/>
    </w:p>
    <w:p>
      <w:pPr>
        <w:pStyle w:val="827"/>
        <w:ind w:firstLine="540"/>
        <w:jc w:val="both"/>
        <w:spacing w:before="240"/>
      </w:pPr>
      <w:r/>
      <w:bookmarkStart w:id="521" w:name="P521"/>
      <w:r/>
      <w:bookmarkEnd w:id="521"/>
      <w:r>
        <w:rPr>
          <w:sz w:val="24"/>
        </w:rPr>
        <w:t xml:space="preserve">32. Субсидии предоставляются заявителю в размере фактически понесенных им затрат, указанных в </w:t>
      </w:r>
      <w:hyperlink w:tooltip="3. Субсидии предоставляются управляющим компаниям индустриальных (промышленных) парков, управляющим компаниям промышленных технопарков (далее - заявители) в рамках реализации мероприятий государственной программы Удмуртской Республики &quot;Развитие промышленности и потребительского рынка&quot;, утвержденной постановлением Правительства Удмуртской Республики от 16 октября 2023 года N 678 &quot;Об утверждении государственной программы Удмуртской Республики &quot;Развитие промышленности и потребительского рынка&quot;, в целях возм..." w:anchor="P271" w:history="1">
        <w:r>
          <w:rPr>
            <w:color w:val="0000ff"/>
            <w:sz w:val="24"/>
          </w:rPr>
          <w:t xml:space="preserve">пункте 3</w:t>
        </w:r>
      </w:hyperlink>
      <w:r>
        <w:rPr>
          <w:sz w:val="24"/>
        </w:rPr>
        <w:t xml:space="preserve"> настоящих Правил, учитываемых согласно </w:t>
      </w:r>
      <w:hyperlink w:tooltip="33. При определении размера фактически понесенных заявителем затрат для расчета размера субсидии Министерством не учитываются затраты, понесенные на создание, модернизацию и (или) реконструкцию объектов инфраструктуры парка, если:" w:anchor="P522" w:history="1">
        <w:r>
          <w:rPr>
            <w:color w:val="0000ff"/>
            <w:sz w:val="24"/>
          </w:rPr>
          <w:t xml:space="preserve">пункту 33</w:t>
        </w:r>
      </w:hyperlink>
      <w:r>
        <w:rPr>
          <w:sz w:val="24"/>
        </w:rPr>
        <w:t xml:space="preserve"> настоящих Правил, но не более предельного размера, определяемого в соответствии с </w:t>
      </w:r>
      <w:hyperlink w:tooltip="34. Субсидия предоставляется заявителю в размере, не превышающем:" w:anchor="P544" w:history="1">
        <w:r>
          <w:rPr>
            <w:color w:val="0000ff"/>
            <w:sz w:val="24"/>
          </w:rPr>
          <w:t xml:space="preserve">пунктами 34</w:t>
        </w:r>
      </w:hyperlink>
      <w:r>
        <w:rPr>
          <w:sz w:val="24"/>
        </w:rPr>
        <w:t xml:space="preserve">, </w:t>
      </w:r>
      <w:hyperlink w:tooltip="35. При расчете размера субсидий не допускается повторный учет федеральных налогов и таможенных пошлин, учтенных ранее при расчете субсидий, предоставленных заявителю в соответствии с настоящими Правилами, и (или) предоставленных заявителю и (или) резидентам парка в соответствии с иными нормативными правовыми актами Российской Федерации." w:anchor="P600" w:history="1">
        <w:r>
          <w:rPr>
            <w:color w:val="0000ff"/>
            <w:sz w:val="24"/>
          </w:rPr>
          <w:t xml:space="preserve">35</w:t>
        </w:r>
      </w:hyperlink>
      <w:r>
        <w:rPr>
          <w:sz w:val="24"/>
        </w:rPr>
        <w:t xml:space="preserve"> настоящих Правил.</w:t>
      </w:r>
      <w:r/>
    </w:p>
    <w:p>
      <w:pPr>
        <w:pStyle w:val="827"/>
        <w:ind w:firstLine="540"/>
        <w:jc w:val="both"/>
        <w:spacing w:before="240"/>
      </w:pPr>
      <w:r/>
      <w:bookmarkStart w:id="522" w:name="P522"/>
      <w:r/>
      <w:bookmarkEnd w:id="522"/>
      <w:r>
        <w:rPr>
          <w:sz w:val="24"/>
        </w:rPr>
        <w:t xml:space="preserve">33. При определении размера фактически понесенных заявителем затрат для расчета размера субсидии Министерством не учитываются затраты, понесенные на создание, модернизацию и (или) реконструкцию объектов инфраструктуры парка, если:</w:t>
      </w:r>
      <w:r/>
    </w:p>
    <w:p>
      <w:pPr>
        <w:pStyle w:val="827"/>
        <w:ind w:firstLine="540"/>
        <w:jc w:val="both"/>
        <w:spacing w:before="240"/>
      </w:pPr>
      <w:r>
        <w:rPr>
          <w:sz w:val="24"/>
        </w:rPr>
        <w:t xml:space="preserve">1) создание, модернизация и (или) реконструкция указанных объектов осуществлялись за счет средств субъектов естественных монополий или если указанные объекты включены в инвестиционные программы субъектов естест</w:t>
      </w:r>
      <w:r>
        <w:rPr>
          <w:sz w:val="24"/>
        </w:rPr>
        <w:t xml:space="preserve">венных монополий (за исключением случаев, если создание, модернизация и (или) реконструкция объектов инфраструктуры парка осуществляются за счет средств заявителя, уплаченных в качестве платы за технологическое присоединение объектов инфраструктуры парка);</w:t>
      </w:r>
      <w:r/>
    </w:p>
    <w:p>
      <w:pPr>
        <w:pStyle w:val="827"/>
        <w:ind w:firstLine="540"/>
        <w:jc w:val="both"/>
        <w:spacing w:before="240"/>
      </w:pPr>
      <w:r>
        <w:rPr>
          <w:sz w:val="24"/>
        </w:rPr>
        <w:t xml:space="preserve">2) создание инфраструктуры парка предназначено для обеспечения деятельности юридических лиц и индивидуальных предпринимателей, осуществляющих хозяйственную деятельн</w:t>
      </w:r>
      <w:r>
        <w:rPr>
          <w:sz w:val="24"/>
        </w:rPr>
        <w:t xml:space="preserve">ость в сфере добычи и торговли сырой нефтью, природным газом, производства и торговли жидким топливом, производства подакцизных товаров, за исключением автомобилей легковых и мотоциклов, а также юридических лиц и индивидуальных предпринимателей, осуществля</w:t>
      </w:r>
      <w:r>
        <w:rPr>
          <w:sz w:val="24"/>
        </w:rPr>
        <w:t xml:space="preserve">ющих производство нефтепродуктов из тяжелых нефтяных остатков (нефтяных фракций, начало температуры кипения которых выше 500 град. C) на установках замедленного коксования, гидрокрекинга тяжелых нефтяных остатков и гидроконверсии тяжелых нефтяных остатков;</w:t>
      </w:r>
      <w:r/>
    </w:p>
    <w:p>
      <w:pPr>
        <w:pStyle w:val="827"/>
        <w:ind w:firstLine="540"/>
        <w:jc w:val="both"/>
        <w:spacing w:before="240"/>
      </w:pPr>
      <w:r>
        <w:rPr>
          <w:sz w:val="24"/>
        </w:rPr>
        <w:t xml:space="preserve">3) создание, модернизация и (или) реконструкция</w:t>
      </w:r>
      <w:r>
        <w:rPr>
          <w:sz w:val="24"/>
        </w:rPr>
        <w:t xml:space="preserve"> объектов инфраструктуры парка осуществляются Удмуртской Республикой в соответствии с обязательствами, принятыми на основании концессионного соглашения, соглашения о государственно-частном партнерстве, а также соглашения о муниципально-частном партнерстве;</w:t>
      </w:r>
      <w:r/>
    </w:p>
    <w:p>
      <w:pPr>
        <w:pStyle w:val="827"/>
        <w:ind w:firstLine="540"/>
        <w:jc w:val="both"/>
        <w:spacing w:before="240"/>
      </w:pPr>
      <w:r>
        <w:rPr>
          <w:sz w:val="24"/>
        </w:rPr>
        <w:t xml:space="preserve">4) создание, модернизация и (или) реконструкция объектов инфраструктуры парка осуществляются или осуществлены Удмуртской Республикой в качестве исполнения условия по уровню софинансирования из бюджета Удмуртской Республики;</w:t>
      </w:r>
      <w:r/>
    </w:p>
    <w:p>
      <w:pPr>
        <w:pStyle w:val="827"/>
        <w:ind w:firstLine="540"/>
        <w:jc w:val="both"/>
        <w:spacing w:before="240"/>
      </w:pPr>
      <w:r>
        <w:rPr>
          <w:sz w:val="24"/>
        </w:rPr>
        <w:t xml:space="preserve">5) создание, модернизация и (или) реконструкция объектов парка осуществляются или осуществлены за счет средств федерального бюджета на основании иных нормативных правовых актов Российской Федерации;</w:t>
      </w:r>
      <w:r/>
    </w:p>
    <w:p>
      <w:pPr>
        <w:pStyle w:val="827"/>
        <w:ind w:firstLine="540"/>
        <w:jc w:val="both"/>
        <w:spacing w:before="240"/>
      </w:pPr>
      <w:r>
        <w:rPr>
          <w:sz w:val="24"/>
        </w:rPr>
        <w:t xml:space="preserve">6) создание, модернизация и (или) реконструкция объектов инфраструктуры парка осуществляются</w:t>
      </w:r>
      <w:r>
        <w:rPr>
          <w:sz w:val="24"/>
        </w:rPr>
        <w:t xml:space="preserve"> на территориях земельных участков, расположенных в границах особой экономической зоны, при условии, что создание, модернизация и (или) реконструкция объектов инфраструктуры в границах таких земельных участков осуществлены в рамках реализации Федерального </w:t>
      </w:r>
      <w:r>
        <w:rPr>
          <w:sz w:val="24"/>
        </w:rPr>
        <w:t xml:space="preserve">закона</w:t>
      </w:r>
      <w:r>
        <w:rPr>
          <w:sz w:val="24"/>
        </w:rPr>
        <w:t xml:space="preserve"> "Об особых экон</w:t>
      </w:r>
      <w:r>
        <w:rPr>
          <w:sz w:val="24"/>
        </w:rPr>
        <w:t xml:space="preserve">омических зонах в Российской Федерации" с привлечением средств федерального бюджета, либо создание, модернизация и (или) реконструкция объектов инфраструктуры особой экономической зоны осуществляется на территориях земельных участков, расположенных в грани</w:t>
      </w:r>
      <w:r>
        <w:rPr>
          <w:sz w:val="24"/>
        </w:rPr>
        <w:t xml:space="preserve">цах парка, при условии, что создание, модернизация и (или) реконструкция объектов инфраструктуры в границах таких земельных участков осуществлены с привлечением средств федерального бюджета на основании иных нормативных правовых актов Российской Федерации.</w:t>
      </w:r>
      <w:r/>
    </w:p>
    <w:p>
      <w:pPr>
        <w:pStyle w:val="827"/>
        <w:ind w:firstLine="540"/>
        <w:jc w:val="both"/>
        <w:spacing w:before="240"/>
      </w:pPr>
      <w:r>
        <w:rPr>
          <w:sz w:val="24"/>
        </w:rPr>
        <w:t xml:space="preserve">Требование, установленное настоящим подпунктом, не применяется если отсутствует пересечение территории парка с границами территории особой экономической зоны, а также когда резидентами парка и особой экономической зоны являются разные юридические лица;</w:t>
      </w:r>
      <w:r/>
    </w:p>
    <w:p>
      <w:pPr>
        <w:pStyle w:val="827"/>
        <w:ind w:firstLine="540"/>
        <w:jc w:val="both"/>
        <w:spacing w:before="240"/>
      </w:pPr>
      <w:r>
        <w:rPr>
          <w:sz w:val="24"/>
        </w:rPr>
        <w:t xml:space="preserve">7) создание, модернизация и (или) реконструкция объектов парка осуществляются или осуществлены резидентом парка или резидентом особой экономической зоны;</w:t>
      </w:r>
      <w:r/>
    </w:p>
    <w:p>
      <w:pPr>
        <w:pStyle w:val="827"/>
        <w:ind w:firstLine="540"/>
        <w:jc w:val="both"/>
        <w:spacing w:before="240"/>
      </w:pPr>
      <w:r>
        <w:rPr>
          <w:sz w:val="24"/>
        </w:rPr>
        <w:t xml:space="preserve">8) заявителем в составе документов на предоставление субсидии не представлены документы, подтверждающие соответствующие затраты;</w:t>
      </w:r>
      <w:r/>
    </w:p>
    <w:p>
      <w:pPr>
        <w:pStyle w:val="827"/>
        <w:ind w:firstLine="540"/>
        <w:jc w:val="both"/>
        <w:spacing w:before="240"/>
      </w:pPr>
      <w:r>
        <w:rPr>
          <w:sz w:val="24"/>
        </w:rPr>
        <w:t xml:space="preserve">9) указанные затраты понесены за пределами:</w:t>
      </w:r>
      <w:r/>
    </w:p>
    <w:p>
      <w:pPr>
        <w:pStyle w:val="827"/>
        <w:ind w:firstLine="540"/>
        <w:jc w:val="both"/>
        <w:spacing w:before="240"/>
      </w:pPr>
      <w:r>
        <w:rPr>
          <w:sz w:val="24"/>
        </w:rPr>
        <w:t xml:space="preserve">а) срока реализации проекта, представленного Удмуртской Республикой на отбор в соответствии с Правилами отбора субъектов Российской Федерации, в рамках которого заявителю предоставляется субсидия;</w:t>
      </w:r>
      <w:r/>
    </w:p>
    <w:p>
      <w:pPr>
        <w:pStyle w:val="827"/>
        <w:ind w:firstLine="540"/>
        <w:jc w:val="both"/>
        <w:spacing w:before="240"/>
      </w:pPr>
      <w:r>
        <w:rPr>
          <w:sz w:val="24"/>
        </w:rPr>
        <w:t xml:space="preserve">б) 5 лет (начиная с первого года, в котором понесены затраты) в течение срока реализации проекта, но не ранее 10 лет до года подачи 1-й заявки на получение субсидии;</w:t>
      </w:r>
      <w:r/>
    </w:p>
    <w:p>
      <w:pPr>
        <w:pStyle w:val="827"/>
        <w:jc w:val="both"/>
      </w:pPr>
      <w:r>
        <w:rPr>
          <w:sz w:val="24"/>
        </w:rPr>
        <w:t xml:space="preserve">(пп. "б" 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в) 10 или 15 лет (начиная с первого года, в котором понесены затраты) в период реализации проекта, если заявитель воспользовался правом, предусмотренным </w:t>
      </w:r>
      <w:hyperlink w:tooltip="22. В течение 10 рабочих дней со дня размещения на едином портале в соответствии с подпунктом 12 пункта 20 настоящих Правил протокола подведения итогов отбора Министерство проверяет каждого заявителя на соответствие требованиям, установленным пунктом 12 настоящих Правил." w:anchor="P461" w:history="1">
        <w:r>
          <w:rPr>
            <w:color w:val="0000ff"/>
            <w:sz w:val="24"/>
          </w:rPr>
          <w:t xml:space="preserve">пунктом 22</w:t>
        </w:r>
      </w:hyperlink>
      <w:r>
        <w:rPr>
          <w:sz w:val="24"/>
        </w:rPr>
        <w:t xml:space="preserve"> Правил отбора проектов по созданию, модернизации и (или) реконструкции объектов инфраструктуры и</w:t>
      </w:r>
      <w:r>
        <w:rPr>
          <w:sz w:val="24"/>
        </w:rPr>
        <w:t xml:space="preserve">ндустриальных (промышленных) парков, промышленных технопарков в Удмуртской Республике, утвержденных постановлением Правительства Удмуртской Республики от 21 декабря 2023 года N 858 "Об утверждении Правил отбора проектов по созданию, модернизации и (или) ре</w:t>
      </w:r>
      <w:r>
        <w:rPr>
          <w:sz w:val="24"/>
        </w:rPr>
        <w:t xml:space="preserve">конструкции объектов инфраструктуры индустриальных (промышленных) парков, промышленных технопарков в Удмуртской Республике и Правил предоставления субсидий из бюджета Удмуртской Республики управляющим компаниям индустриальных (промышленных) парков или пром</w:t>
      </w:r>
      <w:r>
        <w:rPr>
          <w:sz w:val="24"/>
        </w:rPr>
        <w:t xml:space="preserve">ышленных технопарков на возмещение затрат на создание, модернизацию и (или) реконструкцию объектов инфраструктуры индустриальных (промышленных) парков, промышленных технопарков в Удмуртской Республике", и достиг результатов реализации проекта, указанных в </w:t>
      </w:r>
      <w:hyperlink w:tooltip="38. Результатами предоставления субсидий, значения которых устанавливаются Министерством в соглашениях об их предоставлении, являются:" w:anchor="P606" w:history="1">
        <w:r>
          <w:rPr>
            <w:color w:val="0000ff"/>
            <w:sz w:val="24"/>
          </w:rPr>
          <w:t xml:space="preserve">пунктах 38</w:t>
        </w:r>
      </w:hyperlink>
      <w:r>
        <w:rPr>
          <w:sz w:val="24"/>
        </w:rPr>
        <w:t xml:space="preserve"> либо </w:t>
      </w:r>
      <w:hyperlink w:tooltip="38.1. В случае если проект реализуется на территориях муниципальных образований, включенных в определенный актом Правительства Российской Федерации перечень монопрофильных муниципальных образований Российской Федерации (моногородов), результатами предоставления субсидий, значения которых устанавливаются Министерством в соглашениях об их предоставлении, являются:" w:anchor="P662" w:history="1">
        <w:r>
          <w:rPr>
            <w:color w:val="0000ff"/>
            <w:sz w:val="24"/>
          </w:rPr>
          <w:t xml:space="preserve">38.1</w:t>
        </w:r>
      </w:hyperlink>
      <w:r>
        <w:rPr>
          <w:sz w:val="24"/>
        </w:rPr>
        <w:t xml:space="preserve"> настоящих Правил.</w:t>
      </w:r>
      <w:r/>
    </w:p>
    <w:p>
      <w:pPr>
        <w:pStyle w:val="827"/>
        <w:jc w:val="both"/>
      </w:pPr>
      <w:r>
        <w:rPr>
          <w:sz w:val="24"/>
        </w:rPr>
        <w:t xml:space="preserve">(пп. "в" 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10) указанные затраты понесены:</w:t>
      </w:r>
      <w:r/>
    </w:p>
    <w:p>
      <w:pPr>
        <w:pStyle w:val="827"/>
        <w:ind w:firstLine="540"/>
        <w:jc w:val="both"/>
        <w:spacing w:before="240"/>
      </w:pPr>
      <w:r>
        <w:rPr>
          <w:sz w:val="24"/>
        </w:rPr>
        <w:t xml:space="preserve">а) на уплату процентов, начисленных и уплаченных им вследствие нарушения предусмотренных кредитным договором обязательств по погашению основного долга и процентов по кредиту;</w:t>
      </w:r>
      <w:r/>
    </w:p>
    <w:p>
      <w:pPr>
        <w:pStyle w:val="827"/>
        <w:ind w:firstLine="540"/>
        <w:jc w:val="both"/>
        <w:spacing w:before="240"/>
      </w:pPr>
      <w:r>
        <w:rPr>
          <w:sz w:val="24"/>
        </w:rPr>
        <w:t xml:space="preserve">б) на уплату неустоек, штрафов, процентов, возникших вследствие неисполнения (ненадлежащего исполнения) заявителем обязательств предусмотренных кредитным договором;</w:t>
      </w:r>
      <w:r/>
    </w:p>
    <w:p>
      <w:pPr>
        <w:pStyle w:val="827"/>
        <w:jc w:val="both"/>
      </w:pPr>
      <w:r>
        <w:rPr>
          <w:sz w:val="24"/>
        </w:rPr>
        <w:t xml:space="preserve">(пп. 10 введен </w:t>
      </w:r>
      <w:r>
        <w:rPr>
          <w:sz w:val="24"/>
        </w:rPr>
        <w:t xml:space="preserve">постановлением</w:t>
      </w:r>
      <w:r>
        <w:rPr>
          <w:sz w:val="24"/>
        </w:rPr>
        <w:t xml:space="preserve"> Правительства УР от 09.12.2024 N 646)</w:t>
      </w:r>
      <w:r/>
    </w:p>
    <w:p>
      <w:pPr>
        <w:pStyle w:val="827"/>
        <w:ind w:firstLine="540"/>
        <w:jc w:val="both"/>
        <w:spacing w:before="240"/>
      </w:pPr>
      <w:r>
        <w:rPr>
          <w:sz w:val="24"/>
        </w:rPr>
        <w:t xml:space="preserve">11) указанные затраты возмещены заявителю ранее в соответствии с настоящими Правилами.</w:t>
      </w:r>
      <w:r/>
    </w:p>
    <w:p>
      <w:pPr>
        <w:pStyle w:val="827"/>
        <w:jc w:val="both"/>
      </w:pPr>
      <w:r>
        <w:rPr>
          <w:sz w:val="24"/>
        </w:rPr>
        <w:t xml:space="preserve">(пп. 11 введен </w:t>
      </w:r>
      <w:r>
        <w:rPr>
          <w:sz w:val="24"/>
        </w:rPr>
        <w:t xml:space="preserve">постановлением</w:t>
      </w:r>
      <w:r>
        <w:rPr>
          <w:sz w:val="24"/>
        </w:rPr>
        <w:t xml:space="preserve"> Правительства УР от 09.12.2024 N 646)</w:t>
      </w:r>
      <w:r/>
    </w:p>
    <w:p>
      <w:pPr>
        <w:pStyle w:val="827"/>
        <w:ind w:firstLine="540"/>
        <w:jc w:val="both"/>
        <w:spacing w:before="240"/>
      </w:pPr>
      <w:r/>
      <w:bookmarkStart w:id="544" w:name="P544"/>
      <w:r/>
      <w:bookmarkEnd w:id="544"/>
      <w:r>
        <w:rPr>
          <w:sz w:val="24"/>
        </w:rPr>
        <w:t xml:space="preserve">34. Субсидия предоставляется заявителю в размере, не превышающем:</w:t>
      </w:r>
      <w:r/>
    </w:p>
    <w:p>
      <w:pPr>
        <w:pStyle w:val="827"/>
        <w:ind w:firstLine="540"/>
        <w:jc w:val="both"/>
        <w:spacing w:before="240"/>
      </w:pPr>
      <w:r/>
      <w:bookmarkStart w:id="545" w:name="P545"/>
      <w:r/>
      <w:bookmarkEnd w:id="545"/>
      <w:r>
        <w:rPr>
          <w:sz w:val="24"/>
        </w:rPr>
        <w:t xml:space="preserve">1) предельного размера возмещаемых затрат (L</w:t>
      </w:r>
      <w:r>
        <w:rPr>
          <w:sz w:val="24"/>
          <w:vertAlign w:val="superscript"/>
        </w:rPr>
        <w:t xml:space="preserve">i</w:t>
      </w:r>
      <w:r>
        <w:rPr>
          <w:sz w:val="24"/>
        </w:rPr>
        <w:t xml:space="preserve">):</w:t>
      </w:r>
      <w:r/>
    </w:p>
    <w:p>
      <w:pPr>
        <w:pStyle w:val="827"/>
        <w:ind w:firstLine="540"/>
        <w:jc w:val="both"/>
        <w:spacing w:before="240"/>
      </w:pPr>
      <w:r>
        <w:rPr>
          <w:sz w:val="24"/>
        </w:rPr>
        <w:t xml:space="preserve">а) для парков частной формы собственности определяется по формуле:</w:t>
      </w:r>
      <w:r/>
    </w:p>
    <w:p>
      <w:pPr>
        <w:pStyle w:val="827"/>
        <w:jc w:val="both"/>
      </w:pPr>
      <w:r>
        <w:rPr>
          <w:sz w:val="24"/>
        </w:rPr>
      </w:r>
      <w:r/>
    </w:p>
    <w:p>
      <w:pPr>
        <w:pStyle w:val="827"/>
        <w:jc w:val="center"/>
      </w:pPr>
      <w:r>
        <w:rPr>
          <w:position w:val="-9"/>
        </w:rPr>
        <mc:AlternateContent>
          <mc:Choice Requires="wpg">
            <w:drawing>
              <wp:inline xmlns:wp="http://schemas.openxmlformats.org/drawingml/2006/wordprocessingDrawing" distT="0" distB="0" distL="0" distR="0">
                <wp:extent cx="1771650" cy="2743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5"/>
                        <a:stretch/>
                      </pic:blipFill>
                      <pic:spPr bwMode="auto">
                        <a:xfrm>
                          <a:off x="0" y="0"/>
                          <a:ext cx="177165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39.50pt;height:21.60pt;mso-wrap-distance-left:0.00pt;mso-wrap-distance-top:0.00pt;mso-wrap-distance-right:0.00pt;mso-wrap-distance-bottom:0.00pt;" stroked="f">
                <v:path textboxrect="0,0,0,0"/>
                <v:imagedata r:id="rId15" o:title=""/>
              </v:shape>
            </w:pict>
          </mc:Fallback>
        </mc:AlternateContent>
      </w:r>
      <w:r>
        <w:rPr>
          <w:sz w:val="24"/>
        </w:rPr>
        <w:t xml:space="preserve">,</w:t>
      </w:r>
      <w:r/>
    </w:p>
    <w:p>
      <w:pPr>
        <w:pStyle w:val="827"/>
        <w:jc w:val="both"/>
      </w:pPr>
      <w:r>
        <w:rPr>
          <w:sz w:val="24"/>
        </w:rPr>
      </w:r>
      <w:r/>
    </w:p>
    <w:p>
      <w:pPr>
        <w:pStyle w:val="827"/>
        <w:ind w:firstLine="540"/>
        <w:jc w:val="both"/>
      </w:pPr>
      <w:r>
        <w:rPr>
          <w:sz w:val="24"/>
        </w:rPr>
        <w:t xml:space="preserve">где:</w:t>
      </w:r>
      <w:r/>
    </w:p>
    <w:p>
      <w:pPr>
        <w:pStyle w:val="827"/>
        <w:ind w:firstLine="540"/>
        <w:jc w:val="both"/>
        <w:spacing w:before="240"/>
      </w:pPr>
      <w:r>
        <w:rPr>
          <w:sz w:val="24"/>
        </w:rPr>
        <w:t xml:space="preserve">i - период, в котором понесены затраты, подлежащие возмещению за счет предоставляемой субсидии (квартал);</w:t>
      </w:r>
      <w:r/>
    </w:p>
    <w:p>
      <w:pPr>
        <w:pStyle w:val="827"/>
        <w:ind w:firstLine="540"/>
        <w:jc w:val="both"/>
        <w:spacing w:before="240"/>
      </w:pPr>
      <w:r>
        <w:rPr>
          <w:sz w:val="24"/>
        </w:rPr>
        <w:t xml:space="preserve">C - размер понесенных заявителем затрат на создание, модернизацию и (или) реконструкцию объектов инфраструктуры парка;</w:t>
      </w:r>
      <w:r/>
    </w:p>
    <w:p>
      <w:pPr>
        <w:pStyle w:val="827"/>
        <w:ind w:firstLine="540"/>
        <w:jc w:val="both"/>
        <w:spacing w:before="240"/>
      </w:pPr>
      <w:r>
        <w:rPr>
          <w:sz w:val="24"/>
        </w:rPr>
        <w:t xml:space="preserve">R - размер субсидий, предоставленных заявителю с I квартала года начала реализации проекта, в рамках которого заявителю предоставляется субсидия, до периода i-1 (включая государственную поддержку);</w:t>
      </w:r>
      <w:r/>
    </w:p>
    <w:p>
      <w:pPr>
        <w:pStyle w:val="827"/>
        <w:ind w:firstLine="540"/>
        <w:jc w:val="both"/>
        <w:spacing w:before="240"/>
      </w:pPr>
      <w:r>
        <w:rPr>
          <w:position w:val="-8"/>
        </w:rPr>
        <mc:AlternateContent>
          <mc:Choice Requires="wpg">
            <w:drawing>
              <wp:inline xmlns:wp="http://schemas.openxmlformats.org/drawingml/2006/wordprocessingDrawing" distT="0" distB="0" distL="0" distR="0">
                <wp:extent cx="285750" cy="2628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6"/>
                        <a:stretch/>
                      </pic:blipFill>
                      <pic:spPr bwMode="auto">
                        <a:xfrm>
                          <a:off x="0" y="0"/>
                          <a:ext cx="285750" cy="2628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2.50pt;height:20.70pt;mso-wrap-distance-left:0.00pt;mso-wrap-distance-top:0.00pt;mso-wrap-distance-right:0.00pt;mso-wrap-distance-bottom:0.00pt;" stroked="f">
                <v:path textboxrect="0,0,0,0"/>
                <v:imagedata r:id="rId16" o:title=""/>
              </v:shape>
            </w:pict>
          </mc:Fallback>
        </mc:AlternateContent>
      </w:r>
      <w:r>
        <w:rPr>
          <w:sz w:val="24"/>
        </w:rPr>
        <w:t xml:space="preserve"> - коэффициент использования инфраструктуры парка в периоде i-1, который рассчитывается в соответствии с </w:t>
      </w:r>
      <w:r>
        <w:rPr>
          <w:sz w:val="24"/>
        </w:rPr>
        <w:t xml:space="preserve">пунктом 55</w:t>
      </w:r>
      <w:r>
        <w:rPr>
          <w:sz w:val="24"/>
        </w:rPr>
        <w:t xml:space="preserve"> Правил отбора субъектов Российской Федерации и прин</w:t>
      </w:r>
      <w:r>
        <w:rPr>
          <w:sz w:val="24"/>
        </w:rPr>
        <w:t xml:space="preserve">имается равным 1 (в случае подачи Удмуртской Республикой заявки на отбор в соответствии с Правилами отбора субъектов Российской Федерации не позднее чем через 7 лет после дня начала реализации проекта, в рамках которого заявителю предоставляется субсидия);</w:t>
      </w:r>
      <w:r/>
    </w:p>
    <w:p>
      <w:pPr>
        <w:pStyle w:val="827"/>
        <w:ind w:firstLine="540"/>
        <w:jc w:val="both"/>
        <w:spacing w:before="240"/>
      </w:pPr>
      <w:r>
        <w:rPr>
          <w:sz w:val="24"/>
        </w:rPr>
        <w:t xml:space="preserve">б) для парков государственной формы собственности определяется по формуле:</w:t>
      </w:r>
      <w:r/>
    </w:p>
    <w:p>
      <w:pPr>
        <w:pStyle w:val="827"/>
        <w:jc w:val="both"/>
      </w:pPr>
      <w:r>
        <w:rPr>
          <w:sz w:val="24"/>
        </w:rPr>
      </w:r>
      <w:r/>
    </w:p>
    <w:p>
      <w:pPr>
        <w:pStyle w:val="827"/>
        <w:jc w:val="center"/>
      </w:pPr>
      <w:r>
        <w:rPr>
          <w:position w:val="-9"/>
        </w:rPr>
        <mc:AlternateContent>
          <mc:Choice Requires="wpg">
            <w:drawing>
              <wp:inline xmlns:wp="http://schemas.openxmlformats.org/drawingml/2006/wordprocessingDrawing" distT="0" distB="0" distL="0" distR="0">
                <wp:extent cx="1291590" cy="2743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7"/>
                        <a:stretch/>
                      </pic:blipFill>
                      <pic:spPr bwMode="auto">
                        <a:xfrm>
                          <a:off x="0" y="0"/>
                          <a:ext cx="129159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01.70pt;height:21.60pt;mso-wrap-distance-left:0.00pt;mso-wrap-distance-top:0.00pt;mso-wrap-distance-right:0.00pt;mso-wrap-distance-bottom:0.00pt;" stroked="f">
                <v:path textboxrect="0,0,0,0"/>
                <v:imagedata r:id="rId17" o:title=""/>
              </v:shape>
            </w:pict>
          </mc:Fallback>
        </mc:AlternateContent>
      </w:r>
      <w:r>
        <w:rPr>
          <w:sz w:val="24"/>
        </w:rPr>
        <w:t xml:space="preserve">,</w:t>
      </w:r>
      <w:r/>
    </w:p>
    <w:p>
      <w:pPr>
        <w:pStyle w:val="827"/>
        <w:jc w:val="both"/>
      </w:pPr>
      <w:r>
        <w:rPr>
          <w:sz w:val="24"/>
        </w:rPr>
      </w:r>
      <w:r/>
    </w:p>
    <w:p>
      <w:pPr>
        <w:pStyle w:val="827"/>
        <w:ind w:firstLine="540"/>
        <w:jc w:val="both"/>
      </w:pPr>
      <w:r>
        <w:rPr>
          <w:sz w:val="24"/>
        </w:rPr>
        <w:t xml:space="preserve">где:</w:t>
      </w:r>
      <w:r/>
    </w:p>
    <w:p>
      <w:pPr>
        <w:pStyle w:val="827"/>
        <w:ind w:firstLine="540"/>
        <w:jc w:val="both"/>
        <w:spacing w:before="240"/>
      </w:pPr>
      <w:r>
        <w:rPr>
          <w:sz w:val="24"/>
        </w:rPr>
        <w:t xml:space="preserve">i - период, в котором понесены затраты, подлежащие возмещению за счет предоставляемой субсидии;</w:t>
      </w:r>
      <w:r/>
    </w:p>
    <w:p>
      <w:pPr>
        <w:pStyle w:val="827"/>
        <w:ind w:firstLine="540"/>
        <w:jc w:val="both"/>
        <w:spacing w:before="240"/>
      </w:pPr>
      <w:r>
        <w:rPr>
          <w:sz w:val="24"/>
        </w:rPr>
        <w:t xml:space="preserve">C - размер понесенных заявителем затрат на создание, модернизацию и (или) реконструкцию объектов инфраструктуры парка;</w:t>
      </w:r>
      <w:r/>
    </w:p>
    <w:p>
      <w:pPr>
        <w:pStyle w:val="827"/>
        <w:ind w:firstLine="540"/>
        <w:jc w:val="both"/>
        <w:spacing w:before="240"/>
      </w:pPr>
      <w:r>
        <w:rPr>
          <w:sz w:val="24"/>
        </w:rPr>
        <w:t xml:space="preserve">R - размер субсидий, предоставленных заявителю с I квартала года начала реализации проекта, в рамках которого заявителю предоставляется субсидия, до периода i-1 (включая государственную поддержку);</w:t>
      </w:r>
      <w:r/>
    </w:p>
    <w:p>
      <w:pPr>
        <w:pStyle w:val="827"/>
        <w:ind w:firstLine="540"/>
        <w:jc w:val="both"/>
        <w:spacing w:before="240"/>
      </w:pPr>
      <w:r>
        <w:rPr>
          <w:position w:val="-8"/>
        </w:rPr>
        <mc:AlternateContent>
          <mc:Choice Requires="wpg">
            <w:drawing>
              <wp:inline xmlns:wp="http://schemas.openxmlformats.org/drawingml/2006/wordprocessingDrawing" distT="0" distB="0" distL="0" distR="0">
                <wp:extent cx="285750" cy="26289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8"/>
                        <a:stretch/>
                      </pic:blipFill>
                      <pic:spPr bwMode="auto">
                        <a:xfrm>
                          <a:off x="0" y="0"/>
                          <a:ext cx="285750" cy="2628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22.50pt;height:20.70pt;mso-wrap-distance-left:0.00pt;mso-wrap-distance-top:0.00pt;mso-wrap-distance-right:0.00pt;mso-wrap-distance-bottom:0.00pt;" stroked="f">
                <v:path textboxrect="0,0,0,0"/>
                <v:imagedata r:id="rId18" o:title=""/>
              </v:shape>
            </w:pict>
          </mc:Fallback>
        </mc:AlternateContent>
      </w:r>
      <w:r>
        <w:rPr>
          <w:sz w:val="24"/>
        </w:rPr>
        <w:t xml:space="preserve"> - коэффициент использования инфраструктуры парка в периоде i-1, который рассчитывается в соответствии с </w:t>
      </w:r>
      <w:r>
        <w:rPr>
          <w:sz w:val="24"/>
        </w:rPr>
        <w:t xml:space="preserve">пунктом 55</w:t>
      </w:r>
      <w:r>
        <w:rPr>
          <w:sz w:val="24"/>
        </w:rPr>
        <w:t xml:space="preserve"> Правил отбора субъектов Российской Федерации и прин</w:t>
      </w:r>
      <w:r>
        <w:rPr>
          <w:sz w:val="24"/>
        </w:rPr>
        <w:t xml:space="preserve">имается равным 1 (в случае подачи Удмуртской Республикой заявки на отбор в соответствии с Правилами отбора субъектов Российской Федерации не позднее чем через 7 лет после дня начала реализации проекта, в рамках которого заявителю предоставляется субсидия);</w:t>
      </w:r>
      <w:r/>
    </w:p>
    <w:p>
      <w:pPr>
        <w:pStyle w:val="827"/>
        <w:jc w:val="both"/>
      </w:pPr>
      <w:r>
        <w:rPr>
          <w:sz w:val="24"/>
        </w:rPr>
        <w:t xml:space="preserve">(пп. 1 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2) сумму федеральных налогов и таможенных пошлин, уплаченных резидентами парка в i-м периоде (за исключением случая, указанного в </w:t>
      </w:r>
      <w:hyperlink w:tooltip="3) размера прироста федеральных налогов и таможенных пошлин, уплаченных резидентами парка, затраты на создание, модернизацию и (или) реконструкцию которого возмещаются заявителю в рамках реализации проекта реиндустриализации, определяемого по формуле:" w:anchor="P573" w:history="1">
        <w:r>
          <w:rPr>
            <w:color w:val="0000ff"/>
            <w:sz w:val="24"/>
          </w:rPr>
          <w:t xml:space="preserve">подпункте 3</w:t>
        </w:r>
      </w:hyperlink>
      <w:r>
        <w:rPr>
          <w:sz w:val="24"/>
        </w:rPr>
        <w:t xml:space="preserve"> настоящего пункта), определяемого по формуле:</w:t>
      </w:r>
      <w:r/>
    </w:p>
    <w:p>
      <w:pPr>
        <w:pStyle w:val="827"/>
        <w:jc w:val="both"/>
      </w:pPr>
      <w:r>
        <w:rPr>
          <w:sz w:val="24"/>
        </w:rPr>
      </w:r>
      <w:r/>
    </w:p>
    <w:p>
      <w:pPr>
        <w:pStyle w:val="827"/>
        <w:jc w:val="center"/>
      </w:pPr>
      <w:r>
        <w:rPr>
          <w:sz w:val="24"/>
        </w:rPr>
        <w:t xml:space="preserve">R</w:t>
      </w:r>
      <w:r>
        <w:rPr>
          <w:sz w:val="24"/>
          <w:vertAlign w:val="superscript"/>
        </w:rPr>
        <w:t xml:space="preserve">i</w:t>
      </w:r>
      <w:r>
        <w:rPr>
          <w:sz w:val="24"/>
        </w:rPr>
        <w:t xml:space="preserve"> = min {L</w:t>
      </w:r>
      <w:r>
        <w:rPr>
          <w:sz w:val="24"/>
          <w:vertAlign w:val="superscript"/>
        </w:rPr>
        <w:t xml:space="preserve">i</w:t>
      </w:r>
      <w:r>
        <w:rPr>
          <w:sz w:val="24"/>
        </w:rPr>
        <w:t xml:space="preserve">, N</w:t>
      </w:r>
      <w:r>
        <w:rPr>
          <w:sz w:val="24"/>
          <w:vertAlign w:val="superscript"/>
        </w:rPr>
        <w:t xml:space="preserve">i</w:t>
      </w:r>
      <w:r>
        <w:rPr>
          <w:sz w:val="24"/>
        </w:rPr>
        <w:t xml:space="preserve">},</w:t>
      </w:r>
      <w:r/>
    </w:p>
    <w:p>
      <w:pPr>
        <w:pStyle w:val="827"/>
        <w:jc w:val="both"/>
      </w:pPr>
      <w:r>
        <w:rPr>
          <w:sz w:val="24"/>
        </w:rPr>
      </w:r>
      <w:r/>
    </w:p>
    <w:p>
      <w:pPr>
        <w:pStyle w:val="827"/>
        <w:ind w:firstLine="540"/>
        <w:jc w:val="both"/>
      </w:pPr>
      <w:r>
        <w:rPr>
          <w:sz w:val="24"/>
        </w:rPr>
        <w:t xml:space="preserve">где:</w:t>
      </w:r>
      <w:r/>
    </w:p>
    <w:p>
      <w:pPr>
        <w:pStyle w:val="827"/>
        <w:ind w:firstLine="540"/>
        <w:jc w:val="both"/>
        <w:spacing w:before="240"/>
      </w:pPr>
      <w:r>
        <w:rPr>
          <w:sz w:val="24"/>
        </w:rPr>
        <w:t xml:space="preserve">R</w:t>
      </w:r>
      <w:r>
        <w:rPr>
          <w:sz w:val="24"/>
          <w:vertAlign w:val="superscript"/>
        </w:rPr>
        <w:t xml:space="preserve">i</w:t>
      </w:r>
      <w:r>
        <w:rPr>
          <w:sz w:val="24"/>
        </w:rPr>
        <w:t xml:space="preserve"> - предельный размер субсидий в i-м периоде;</w:t>
      </w:r>
      <w:r/>
    </w:p>
    <w:p>
      <w:pPr>
        <w:pStyle w:val="827"/>
        <w:ind w:firstLine="540"/>
        <w:jc w:val="both"/>
        <w:spacing w:before="240"/>
      </w:pPr>
      <w:r>
        <w:rPr>
          <w:sz w:val="24"/>
        </w:rPr>
        <w:t xml:space="preserve">L</w:t>
      </w:r>
      <w:r>
        <w:rPr>
          <w:sz w:val="24"/>
          <w:vertAlign w:val="superscript"/>
        </w:rPr>
        <w:t xml:space="preserve">i</w:t>
      </w:r>
      <w:r>
        <w:rPr>
          <w:sz w:val="24"/>
        </w:rPr>
        <w:t xml:space="preserve"> - предельный размер возмещаемых затрат, определяемых в соответствии с </w:t>
      </w:r>
      <w:hyperlink w:tooltip="1) предельного размера возмещаемых затрат (Li):" w:anchor="P545" w:history="1">
        <w:r>
          <w:rPr>
            <w:color w:val="0000ff"/>
            <w:sz w:val="24"/>
          </w:rPr>
          <w:t xml:space="preserve">подпунктом 1</w:t>
        </w:r>
      </w:hyperlink>
      <w:r>
        <w:rPr>
          <w:sz w:val="24"/>
        </w:rPr>
        <w:t xml:space="preserve"> настоящего пункта;</w:t>
      </w:r>
      <w:r/>
    </w:p>
    <w:p>
      <w:pPr>
        <w:pStyle w:val="827"/>
        <w:ind w:firstLine="540"/>
        <w:jc w:val="both"/>
        <w:spacing w:before="240"/>
      </w:pPr>
      <w:r>
        <w:rPr>
          <w:sz w:val="24"/>
        </w:rPr>
        <w:t xml:space="preserve">N</w:t>
      </w:r>
      <w:r>
        <w:rPr>
          <w:sz w:val="24"/>
          <w:vertAlign w:val="superscript"/>
        </w:rPr>
        <w:t xml:space="preserve">i</w:t>
      </w:r>
      <w:r>
        <w:rPr>
          <w:sz w:val="24"/>
        </w:rPr>
        <w:t xml:space="preserve"> - сумма федеральных налогов и таможенных пошлин, уплаченных резидентами парка в i-м периоде;</w:t>
      </w:r>
      <w:r/>
    </w:p>
    <w:p>
      <w:pPr>
        <w:pStyle w:val="827"/>
        <w:ind w:firstLine="540"/>
        <w:jc w:val="both"/>
        <w:spacing w:before="240"/>
      </w:pPr>
      <w:r/>
      <w:bookmarkStart w:id="573" w:name="P573"/>
      <w:r/>
      <w:bookmarkEnd w:id="573"/>
      <w:r>
        <w:rPr>
          <w:sz w:val="24"/>
        </w:rPr>
        <w:t xml:space="preserve">3) размера прироста федеральных налогов и таможенных пошлин, уплаченных резидентами парка, затраты на создание, модернизацию и (или) реконструкцию которого возмещаются заявителю в рамках реализации проекта реиндустриализации, определяемого по формуле:</w:t>
      </w:r>
      <w:r/>
    </w:p>
    <w:p>
      <w:pPr>
        <w:pStyle w:val="827"/>
        <w:jc w:val="both"/>
      </w:pPr>
      <w:r>
        <w:rPr>
          <w:sz w:val="24"/>
        </w:rPr>
        <w:t xml:space="preserve">(в ред. </w:t>
      </w:r>
      <w:r>
        <w:rPr>
          <w:sz w:val="24"/>
        </w:rPr>
        <w:t xml:space="preserve">постановления</w:t>
      </w:r>
      <w:r>
        <w:rPr>
          <w:sz w:val="24"/>
        </w:rPr>
        <w:t xml:space="preserve"> Правительства УР от 12.05.2025 N 244)</w:t>
      </w:r>
      <w:r/>
    </w:p>
    <w:p>
      <w:pPr>
        <w:pStyle w:val="827"/>
        <w:jc w:val="both"/>
      </w:pPr>
      <w:r>
        <w:rPr>
          <w:sz w:val="24"/>
        </w:rPr>
      </w:r>
      <w:r/>
    </w:p>
    <w:p>
      <w:pPr>
        <w:pStyle w:val="827"/>
        <w:jc w:val="center"/>
      </w:pPr>
      <w:r>
        <w:rPr>
          <w:position w:val="-9"/>
        </w:rPr>
        <mc:AlternateContent>
          <mc:Choice Requires="wpg">
            <w:drawing>
              <wp:inline xmlns:wp="http://schemas.openxmlformats.org/drawingml/2006/wordprocessingDrawing" distT="0" distB="0" distL="0" distR="0">
                <wp:extent cx="1389380" cy="2743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9"/>
                        <a:stretch/>
                      </pic:blipFill>
                      <pic:spPr bwMode="auto">
                        <a:xfrm>
                          <a:off x="0" y="0"/>
                          <a:ext cx="138938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09.40pt;height:21.60pt;mso-wrap-distance-left:0.00pt;mso-wrap-distance-top:0.00pt;mso-wrap-distance-right:0.00pt;mso-wrap-distance-bottom:0.00pt;" stroked="f">
                <v:path textboxrect="0,0,0,0"/>
                <v:imagedata r:id="rId19" o:title=""/>
              </v:shape>
            </w:pict>
          </mc:Fallback>
        </mc:AlternateContent>
      </w:r>
      <w:r>
        <w:rPr>
          <w:sz w:val="24"/>
        </w:rPr>
        <w:t xml:space="preserve">,</w:t>
      </w:r>
      <w:r/>
    </w:p>
    <w:p>
      <w:pPr>
        <w:pStyle w:val="827"/>
        <w:jc w:val="both"/>
      </w:pPr>
      <w:r>
        <w:rPr>
          <w:sz w:val="24"/>
        </w:rPr>
      </w:r>
      <w:r/>
    </w:p>
    <w:p>
      <w:pPr>
        <w:pStyle w:val="827"/>
        <w:ind w:firstLine="540"/>
        <w:jc w:val="both"/>
      </w:pPr>
      <w:r>
        <w:rPr>
          <w:sz w:val="24"/>
        </w:rPr>
        <w:t xml:space="preserve">где:</w:t>
      </w:r>
      <w:r/>
    </w:p>
    <w:p>
      <w:pPr>
        <w:pStyle w:val="827"/>
        <w:ind w:firstLine="540"/>
        <w:jc w:val="both"/>
        <w:spacing w:before="240"/>
      </w:pPr>
      <w:r>
        <w:rPr>
          <w:sz w:val="24"/>
        </w:rPr>
        <w:t xml:space="preserve">R</w:t>
      </w:r>
      <w:r>
        <w:rPr>
          <w:sz w:val="24"/>
          <w:vertAlign w:val="superscript"/>
        </w:rPr>
        <w:t xml:space="preserve">i</w:t>
      </w:r>
      <w:r>
        <w:rPr>
          <w:sz w:val="24"/>
        </w:rPr>
        <w:t xml:space="preserve"> - размер субсидии, предоставляемой в i-м периоде;</w:t>
      </w:r>
      <w:r/>
    </w:p>
    <w:p>
      <w:pPr>
        <w:pStyle w:val="827"/>
        <w:ind w:firstLine="540"/>
        <w:jc w:val="both"/>
        <w:spacing w:before="240"/>
      </w:pPr>
      <w:r>
        <w:rPr>
          <w:sz w:val="24"/>
        </w:rPr>
        <w:t xml:space="preserve">L</w:t>
      </w:r>
      <w:r>
        <w:rPr>
          <w:sz w:val="24"/>
          <w:vertAlign w:val="superscript"/>
        </w:rPr>
        <w:t xml:space="preserve">i</w:t>
      </w:r>
      <w:r>
        <w:rPr>
          <w:sz w:val="24"/>
        </w:rPr>
        <w:t xml:space="preserve"> - предельный размер возмещаемых затрат, определяемых в соответствии с </w:t>
      </w:r>
      <w:hyperlink w:tooltip="1) предельного размера возмещаемых затрат (Li):" w:anchor="P545" w:history="1">
        <w:r>
          <w:rPr>
            <w:color w:val="0000ff"/>
            <w:sz w:val="24"/>
          </w:rPr>
          <w:t xml:space="preserve">подпунктом 1</w:t>
        </w:r>
      </w:hyperlink>
      <w:r>
        <w:rPr>
          <w:sz w:val="24"/>
        </w:rPr>
        <w:t xml:space="preserve"> настоящего пункта;</w:t>
      </w:r>
      <w:r/>
    </w:p>
    <w:p>
      <w:pPr>
        <w:pStyle w:val="827"/>
        <w:ind w:firstLine="540"/>
        <w:jc w:val="both"/>
        <w:spacing w:before="240"/>
      </w:pPr>
      <w:r>
        <w:rPr>
          <w:position w:val="-9"/>
        </w:rPr>
        <mc:AlternateContent>
          <mc:Choice Requires="wpg">
            <w:drawing>
              <wp:inline xmlns:wp="http://schemas.openxmlformats.org/drawingml/2006/wordprocessingDrawing" distT="0" distB="0" distL="0" distR="0">
                <wp:extent cx="393065" cy="27432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0"/>
                        <a:stretch/>
                      </pic:blipFill>
                      <pic:spPr bwMode="auto">
                        <a:xfrm>
                          <a:off x="0" y="0"/>
                          <a:ext cx="393065"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30.95pt;height:21.60pt;mso-wrap-distance-left:0.00pt;mso-wrap-distance-top:0.00pt;mso-wrap-distance-right:0.00pt;mso-wrap-distance-bottom:0.00pt;" stroked="f">
                <v:path textboxrect="0,0,0,0"/>
                <v:imagedata r:id="rId20" o:title=""/>
              </v:shape>
            </w:pict>
          </mc:Fallback>
        </mc:AlternateContent>
      </w:r>
      <w:r>
        <w:rPr>
          <w:sz w:val="24"/>
        </w:rPr>
        <w:t xml:space="preserve"> - размер прироста федеральных налогов и таможенных пошлин, уплаченных в федеральный бюджет, определяемый по формуле:</w:t>
      </w:r>
      <w:r/>
    </w:p>
    <w:p>
      <w:pPr>
        <w:pStyle w:val="827"/>
        <w:jc w:val="both"/>
      </w:pPr>
      <w:r>
        <w:rPr>
          <w:sz w:val="24"/>
        </w:rPr>
      </w:r>
      <w:r/>
    </w:p>
    <w:p>
      <w:pPr>
        <w:pStyle w:val="827"/>
        <w:jc w:val="center"/>
      </w:pPr>
      <w:r>
        <w:rPr>
          <w:position w:val="-9"/>
        </w:rPr>
        <mc:AlternateContent>
          <mc:Choice Requires="wpg">
            <w:drawing>
              <wp:inline xmlns:wp="http://schemas.openxmlformats.org/drawingml/2006/wordprocessingDrawing" distT="0" distB="0" distL="0" distR="0">
                <wp:extent cx="1252220" cy="2743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1"/>
                        <a:stretch/>
                      </pic:blipFill>
                      <pic:spPr bwMode="auto">
                        <a:xfrm>
                          <a:off x="0" y="0"/>
                          <a:ext cx="125222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98.60pt;height:21.60pt;mso-wrap-distance-left:0.00pt;mso-wrap-distance-top:0.00pt;mso-wrap-distance-right:0.00pt;mso-wrap-distance-bottom:0.00pt;" stroked="f">
                <v:path textboxrect="0,0,0,0"/>
                <v:imagedata r:id="rId21" o:title=""/>
              </v:shape>
            </w:pict>
          </mc:Fallback>
        </mc:AlternateContent>
      </w:r>
      <w:r>
        <w:rPr>
          <w:sz w:val="24"/>
        </w:rPr>
        <w:t xml:space="preserve">,</w:t>
      </w:r>
      <w:r/>
    </w:p>
    <w:p>
      <w:pPr>
        <w:pStyle w:val="827"/>
        <w:jc w:val="both"/>
      </w:pPr>
      <w:r>
        <w:rPr>
          <w:sz w:val="24"/>
        </w:rPr>
      </w:r>
      <w:r/>
    </w:p>
    <w:p>
      <w:pPr>
        <w:pStyle w:val="827"/>
        <w:ind w:firstLine="540"/>
        <w:jc w:val="both"/>
      </w:pPr>
      <w:r>
        <w:rPr>
          <w:sz w:val="24"/>
        </w:rPr>
        <w:t xml:space="preserve">где:</w:t>
      </w:r>
      <w:r/>
    </w:p>
    <w:p>
      <w:pPr>
        <w:pStyle w:val="827"/>
        <w:ind w:firstLine="540"/>
        <w:jc w:val="both"/>
        <w:spacing w:before="240"/>
      </w:pPr>
      <w:r>
        <w:rPr>
          <w:sz w:val="24"/>
        </w:rPr>
        <w:t xml:space="preserve">i - календарный год;</w:t>
      </w:r>
      <w:r/>
    </w:p>
    <w:p>
      <w:pPr>
        <w:pStyle w:val="827"/>
        <w:ind w:firstLine="540"/>
        <w:jc w:val="both"/>
        <w:spacing w:before="240"/>
      </w:pPr>
      <w:r>
        <w:rPr>
          <w:position w:val="-9"/>
        </w:rPr>
        <mc:AlternateContent>
          <mc:Choice Requires="wpg">
            <w:drawing>
              <wp:inline xmlns:wp="http://schemas.openxmlformats.org/drawingml/2006/wordprocessingDrawing" distT="0" distB="0" distL="0" distR="0">
                <wp:extent cx="292100" cy="27432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2"/>
                        <a:stretch/>
                      </pic:blipFill>
                      <pic:spPr bwMode="auto">
                        <a:xfrm>
                          <a:off x="0" y="0"/>
                          <a:ext cx="29210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23.00pt;height:21.60pt;mso-wrap-distance-left:0.00pt;mso-wrap-distance-top:0.00pt;mso-wrap-distance-right:0.00pt;mso-wrap-distance-bottom:0.00pt;" stroked="f">
                <v:path textboxrect="0,0,0,0"/>
                <v:imagedata r:id="rId22" o:title=""/>
              </v:shape>
            </w:pict>
          </mc:Fallback>
        </mc:AlternateContent>
      </w:r>
      <w:r>
        <w:rPr>
          <w:sz w:val="24"/>
        </w:rPr>
        <w:t xml:space="preserve"> - сумма федеральных налогов и таможенных пошлин, уплаченных резидентами парка в i-м году;</w:t>
      </w:r>
      <w:r/>
    </w:p>
    <w:p>
      <w:pPr>
        <w:pStyle w:val="827"/>
        <w:ind w:firstLine="540"/>
        <w:jc w:val="both"/>
        <w:spacing w:before="240"/>
      </w:pPr>
      <w:r>
        <w:rPr>
          <w:position w:val="-9"/>
        </w:rPr>
        <mc:AlternateContent>
          <mc:Choice Requires="wpg">
            <w:drawing>
              <wp:inline xmlns:wp="http://schemas.openxmlformats.org/drawingml/2006/wordprocessingDrawing" distT="0" distB="0" distL="0" distR="0">
                <wp:extent cx="292100" cy="27432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3"/>
                        <a:stretch/>
                      </pic:blipFill>
                      <pic:spPr bwMode="auto">
                        <a:xfrm>
                          <a:off x="0" y="0"/>
                          <a:ext cx="29210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23.00pt;height:21.60pt;mso-wrap-distance-left:0.00pt;mso-wrap-distance-top:0.00pt;mso-wrap-distance-right:0.00pt;mso-wrap-distance-bottom:0.00pt;" stroked="f">
                <v:path textboxrect="0,0,0,0"/>
                <v:imagedata r:id="rId23" o:title=""/>
              </v:shape>
            </w:pict>
          </mc:Fallback>
        </mc:AlternateContent>
      </w:r>
      <w:r>
        <w:rPr>
          <w:sz w:val="24"/>
        </w:rPr>
        <w:t xml:space="preserve"> - размер федеральных налогов и таможенных пошлин, уплаченных юридическими лицами и (или) индивидуальными предпринимателями, зарегистрированными на территории, на кот</w:t>
      </w:r>
      <w:r>
        <w:rPr>
          <w:sz w:val="24"/>
        </w:rPr>
        <w:t xml:space="preserve">орой реализуется проект реиндустриализации, в федеральный бюджет за год, предшествующий году включения проекта реиндустриализации в перечень, утверждаемый Правительством Российской Федерации в соответствии с Правилами отбора субъектов Российской Федерации;</w:t>
      </w:r>
      <w:r/>
    </w:p>
    <w:p>
      <w:pPr>
        <w:pStyle w:val="827"/>
        <w:ind w:firstLine="540"/>
        <w:jc w:val="both"/>
        <w:spacing w:before="240"/>
      </w:pPr>
      <w:r>
        <w:rPr>
          <w:sz w:val="24"/>
        </w:rPr>
        <w:t xml:space="preserve">4) 75 процентов факт</w:t>
      </w:r>
      <w:r>
        <w:rPr>
          <w:sz w:val="24"/>
        </w:rPr>
        <w:t xml:space="preserve">ически понесенных заявителем затрат на создание, модернизацию и (или) реконструкцию объектов инфраструктуры парка частной формы собственности, в отношении которых получено положительное заключение государственной экспертизы достоверности сметной стоимости;</w:t>
      </w:r>
      <w:r/>
    </w:p>
    <w:p>
      <w:pPr>
        <w:pStyle w:val="827"/>
        <w:ind w:firstLine="540"/>
        <w:jc w:val="both"/>
        <w:spacing w:before="240"/>
      </w:pPr>
      <w:r>
        <w:rPr>
          <w:sz w:val="24"/>
        </w:rPr>
        <w:t xml:space="preserve">5) в случае возмещения затрат на создание, модернизацию и (или) реконструкцию объектов инфраструктуры индустриальных (промышленных) парков - 30 млн. р</w:t>
      </w:r>
      <w:r>
        <w:rPr>
          <w:sz w:val="24"/>
        </w:rPr>
        <w:t xml:space="preserve">ублей на 1 гектар общей площади территории индустриального (промышленного) парка или 90 тыс. рублей на 1 кв. метр общей площади создаваемых, модернизируемых и (или) реконструируемых объектов капитального строительства индустриального (промышленного) парка;</w:t>
      </w:r>
      <w:r/>
    </w:p>
    <w:p>
      <w:pPr>
        <w:pStyle w:val="827"/>
        <w:ind w:firstLine="540"/>
        <w:jc w:val="both"/>
        <w:spacing w:before="240"/>
      </w:pPr>
      <w:r>
        <w:rPr>
          <w:sz w:val="24"/>
        </w:rPr>
        <w:t xml:space="preserve">6) в случае возмещения затр</w:t>
      </w:r>
      <w:r>
        <w:rPr>
          <w:sz w:val="24"/>
        </w:rPr>
        <w:t xml:space="preserve">ат на создание, модернизацию и (или) реконструкцию объектов инфраструктуры промышленных технопарков - 120 тыс. рублей на 1 кв. метр общей площади создаваемых, модернизируемых и (или) реконструируемых объектов недвижимого имущества промышленных технопарков;</w:t>
      </w:r>
      <w:r/>
    </w:p>
    <w:p>
      <w:pPr>
        <w:pStyle w:val="827"/>
        <w:ind w:firstLine="540"/>
        <w:jc w:val="both"/>
        <w:spacing w:before="240"/>
      </w:pPr>
      <w:r>
        <w:rPr>
          <w:sz w:val="24"/>
        </w:rPr>
        <w:t xml:space="preserve">7) в случае возмещения затрат на создание, модернизацию и (или) реконструкцию объектов инфраструктуры индустриальных (промышленных) парков в рамках проектов реиндустриализации - 100 млн. ру</w:t>
      </w:r>
      <w:r>
        <w:rPr>
          <w:sz w:val="24"/>
        </w:rPr>
        <w:t xml:space="preserve">блей на 1 гектар общей площади территории индустриального (промышленного) парка или 120 тыс. рублей на 1 кв. метр общей площади создаваемых, модернизируемых и (или) реконструируемых объектов капитального строительства индустриального (промышленного) парка;</w:t>
      </w:r>
      <w:r/>
    </w:p>
    <w:p>
      <w:pPr>
        <w:pStyle w:val="827"/>
        <w:ind w:firstLine="540"/>
        <w:jc w:val="both"/>
        <w:spacing w:before="240"/>
      </w:pPr>
      <w:r>
        <w:rPr>
          <w:sz w:val="24"/>
        </w:rPr>
        <w:t xml:space="preserve">8) в случае возмещения затрат на создание, модернизацию и (или) реконструкцию объектов инф</w:t>
      </w:r>
      <w:r>
        <w:rPr>
          <w:sz w:val="24"/>
        </w:rPr>
        <w:t xml:space="preserve">раструктуры промышленных технопарков в рамках проектов реиндустриализации - 150 тыс. рублей на 1 кв. метр общей площади объектов недвижимого имущества, создание, модернизация и (или) реконструкция которых осуществляются в рамках проекта реиндустриализации;</w:t>
      </w:r>
      <w:r/>
    </w:p>
    <w:p>
      <w:pPr>
        <w:pStyle w:val="827"/>
        <w:ind w:firstLine="540"/>
        <w:jc w:val="both"/>
        <w:spacing w:before="240"/>
      </w:pPr>
      <w:r>
        <w:rPr>
          <w:sz w:val="24"/>
        </w:rPr>
        <w:t xml:space="preserve">9) лимиты бюджетных обязательств, доведенных Министерству в соответствующем финансовом году на предоставление субсидий;</w:t>
      </w:r>
      <w:r/>
    </w:p>
    <w:p>
      <w:pPr>
        <w:pStyle w:val="827"/>
        <w:ind w:firstLine="540"/>
        <w:jc w:val="both"/>
        <w:spacing w:before="240"/>
      </w:pPr>
      <w:r>
        <w:rPr>
          <w:sz w:val="24"/>
        </w:rPr>
        <w:t xml:space="preserve">10) в случае, если заявителю была предоставлена субсидия в рамках настоящих Правил в предыдущем финансовом году, то в I квартале текущего года заявителю возм</w:t>
      </w:r>
      <w:r>
        <w:rPr>
          <w:sz w:val="24"/>
        </w:rPr>
        <w:t xml:space="preserve">ещаются затраты на создание, модернизацию и (или) реконструкцию объектов инфраструктуры парков, которые подлежали возмещению в отчетном году (за вычетом затрат, в отношении которых предоставлялась субсидия из бюджета Удмуртской Республики в отчетном году);</w:t>
      </w:r>
      <w:r/>
    </w:p>
    <w:p>
      <w:pPr>
        <w:pStyle w:val="827"/>
        <w:ind w:firstLine="540"/>
        <w:jc w:val="both"/>
        <w:spacing w:before="240"/>
      </w:pPr>
      <w:r>
        <w:rPr>
          <w:sz w:val="24"/>
        </w:rPr>
        <w:t xml:space="preserve">11) размера исполненных обязательств по уплате основного долга и процентов по кредитам в соответствии с заключенным кредитным договором;</w:t>
      </w:r>
      <w:r/>
    </w:p>
    <w:p>
      <w:pPr>
        <w:pStyle w:val="827"/>
        <w:jc w:val="both"/>
      </w:pPr>
      <w:r>
        <w:rPr>
          <w:sz w:val="24"/>
        </w:rPr>
        <w:t xml:space="preserve">(пп. 11 введен </w:t>
      </w:r>
      <w:r>
        <w:rPr>
          <w:sz w:val="24"/>
        </w:rPr>
        <w:t xml:space="preserve">постановлением</w:t>
      </w:r>
      <w:r>
        <w:rPr>
          <w:sz w:val="24"/>
        </w:rPr>
        <w:t xml:space="preserve"> Правительства УР от 09.12.2024 N 646)</w:t>
      </w:r>
      <w:r/>
    </w:p>
    <w:p>
      <w:pPr>
        <w:pStyle w:val="827"/>
        <w:ind w:firstLine="540"/>
        <w:jc w:val="both"/>
        <w:spacing w:before="240"/>
      </w:pPr>
      <w:r>
        <w:rPr>
          <w:sz w:val="24"/>
        </w:rPr>
        <w:t xml:space="preserve">12) запланированный размер субсидий из бюджета Удмуртской Республики в рамках соглашения о предоставлении субсидии.</w:t>
      </w:r>
      <w:r/>
    </w:p>
    <w:p>
      <w:pPr>
        <w:pStyle w:val="827"/>
        <w:jc w:val="both"/>
      </w:pPr>
      <w:r>
        <w:rPr>
          <w:sz w:val="24"/>
        </w:rPr>
        <w:t xml:space="preserve">(пп. 12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bookmarkStart w:id="600" w:name="P600"/>
      <w:r/>
      <w:bookmarkEnd w:id="600"/>
      <w:r>
        <w:rPr>
          <w:sz w:val="24"/>
        </w:rPr>
        <w:t xml:space="preserve">35. При расчете размера субсидий не допускается повторный учет федеральных налогов </w:t>
      </w:r>
      <w:r>
        <w:rPr>
          <w:sz w:val="24"/>
        </w:rPr>
        <w:t xml:space="preserve">и таможенных пошлин, учтенных ранее при расчете субсидий, предоставленных заявителю в соответствии с настоящими Правилами, и (или) предоставленных заявителю и (или) резидентам парка в соответствии с иными нормативными правовыми актами Российской Федерации.</w:t>
      </w:r>
      <w:r/>
    </w:p>
    <w:p>
      <w:pPr>
        <w:pStyle w:val="827"/>
        <w:ind w:firstLine="540"/>
        <w:jc w:val="both"/>
        <w:spacing w:before="240"/>
      </w:pPr>
      <w:r>
        <w:rPr>
          <w:sz w:val="24"/>
        </w:rPr>
        <w:t xml:space="preserve">36. Утратил силу. - </w:t>
      </w:r>
      <w:r>
        <w:rPr>
          <w:sz w:val="24"/>
        </w:rPr>
        <w:t xml:space="preserve">Постановление</w:t>
      </w:r>
      <w:r>
        <w:rPr>
          <w:sz w:val="24"/>
        </w:rPr>
        <w:t xml:space="preserve"> Правительства УР от 12.05.2025 N 244.</w:t>
      </w:r>
      <w:r/>
    </w:p>
    <w:p>
      <w:pPr>
        <w:pStyle w:val="827"/>
        <w:ind w:firstLine="540"/>
        <w:jc w:val="both"/>
        <w:spacing w:before="240"/>
      </w:pPr>
      <w:r>
        <w:rPr>
          <w:sz w:val="24"/>
        </w:rPr>
        <w:t xml:space="preserve">37. Для определения суммы уплаченных резидентами парка федеральных налогов Министер</w:t>
      </w:r>
      <w:r>
        <w:rPr>
          <w:sz w:val="24"/>
        </w:rPr>
        <w:t xml:space="preserve">ство в порядке межведомственного взаимодействия получает из Управления Федеральной налоговой службы по Удмуртской Республике соответствующую информацию в отношении резидентов парка, соответствующие согласия которых представлены заявителем в соответствии с </w:t>
      </w:r>
      <w:hyperlink w:tooltip="г) согласия резидентов парка на передачу федеральным органам исполнительной власти и исполнительным органам Удмуртской Республики сведений о фактически уплаченных ими федеральных налогах и таможенных пошлинах в федеральный бюджет при ведении хозяйственной деятельности;" w:anchor="P348" w:history="1">
        <w:r>
          <w:rPr>
            <w:color w:val="0000ff"/>
            <w:sz w:val="24"/>
          </w:rPr>
          <w:t xml:space="preserve">абзацем пятым подпункта 2 пункта 13</w:t>
        </w:r>
      </w:hyperlink>
      <w:r>
        <w:rPr>
          <w:sz w:val="24"/>
        </w:rPr>
        <w:t xml:space="preserve"> настоящих Правил.</w:t>
      </w:r>
      <w:r/>
    </w:p>
    <w:p>
      <w:pPr>
        <w:pStyle w:val="827"/>
        <w:jc w:val="both"/>
      </w:pPr>
      <w:r>
        <w:rPr>
          <w:sz w:val="24"/>
        </w:rPr>
        <w:t xml:space="preserve">(в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bookmarkStart w:id="604" w:name="P604"/>
      <w:r/>
      <w:bookmarkEnd w:id="604"/>
      <w:r>
        <w:rPr>
          <w:sz w:val="24"/>
        </w:rPr>
        <w:t xml:space="preserve">С этой целью Министерство представляет в Управление Федеральной налоговой службы по Удмуртской Республике до 5-го числа месяца, следующего за отчетным кварталом, либо на дату, приходящуюся на первый рабочий д</w:t>
      </w:r>
      <w:r>
        <w:rPr>
          <w:sz w:val="24"/>
        </w:rPr>
        <w:t xml:space="preserve">ня месяца, следующего за отчетным кварталом, перечень резидентов парка (с указанием полного наименования резидента парка, идентификационного номера налогоплательщика, кода причины постановки на учет, даты размещения резидента парка на территории парка), а </w:t>
      </w:r>
      <w:r>
        <w:rPr>
          <w:sz w:val="24"/>
        </w:rPr>
        <w:t xml:space="preserve">также копии согласий резидентов парка на передачу федеральным органам исполнительной власти и исполнительным органам Удмуртской Республики сведений о фактически уплаченных ими федеральных налогах в федеральный бюджет при ведении хозяйственной деятельности.</w:t>
      </w:r>
      <w:r/>
    </w:p>
    <w:p>
      <w:pPr>
        <w:pStyle w:val="827"/>
        <w:ind w:firstLine="540"/>
        <w:jc w:val="both"/>
        <w:spacing w:before="240"/>
      </w:pPr>
      <w:r>
        <w:rPr>
          <w:sz w:val="24"/>
        </w:rPr>
        <w:t xml:space="preserve">Управление Федеральной налоговой службы по Удмуртской Республике в течение 15 календарных дней после получения от Министерства информации, указанной в </w:t>
      </w:r>
      <w:hyperlink w:tooltip="С этой целью Министерство представляет в Управление Федеральной налоговой службы по Удмуртской Республике до 5-го числа месяца, следующего за отчетным кварталом, либо на дату, приходящуюся на первый рабочий дня месяца, следующего за отчетным кварталом, перечень резидентов парка (с указанием полного наименования резидента парка, идентификационного номера налогоплательщика, кода причины постановки на учет, даты размещения резидента парка на территории парка), а также копии согласий резидентов парка на пере..." w:anchor="P604" w:history="1">
        <w:r>
          <w:rPr>
            <w:color w:val="0000ff"/>
            <w:sz w:val="24"/>
          </w:rPr>
          <w:t xml:space="preserve">абзаце втором</w:t>
        </w:r>
      </w:hyperlink>
      <w:r>
        <w:rPr>
          <w:sz w:val="24"/>
        </w:rPr>
        <w:t xml:space="preserve"> настоящего пункта, представляет в Министерство информацию о сумме федеральных налогов, указанных в </w:t>
      </w:r>
      <w:r>
        <w:rPr>
          <w:sz w:val="24"/>
        </w:rPr>
        <w:t xml:space="preserve">пункте 8</w:t>
      </w:r>
      <w:r>
        <w:rPr>
          <w:sz w:val="24"/>
        </w:rPr>
        <w:t xml:space="preserve"> Правил отбора субъектов Российской Федерации.</w:t>
      </w:r>
      <w:r/>
    </w:p>
    <w:p>
      <w:pPr>
        <w:pStyle w:val="827"/>
        <w:ind w:firstLine="540"/>
        <w:jc w:val="both"/>
        <w:spacing w:before="240"/>
      </w:pPr>
      <w:r/>
      <w:bookmarkStart w:id="606" w:name="P606"/>
      <w:r/>
      <w:bookmarkEnd w:id="606"/>
      <w:r>
        <w:rPr>
          <w:sz w:val="24"/>
        </w:rPr>
        <w:t xml:space="preserve">38. Результатами предоставления субсидий, значения которых устанавливаются Министерством в соглашениях об их предоставлении, являются:</w:t>
      </w:r>
      <w:r/>
    </w:p>
    <w:p>
      <w:pPr>
        <w:pStyle w:val="827"/>
        <w:jc w:val="both"/>
      </w:pPr>
      <w:r>
        <w:rPr>
          <w:sz w:val="24"/>
        </w:rPr>
        <w:t xml:space="preserve">(в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1) в отношении индустриальных (промышленных) парков, срок предоставления субсидий по которым составляет не более 5 лет:</w:t>
      </w:r>
      <w:r/>
    </w:p>
    <w:p>
      <w:pPr>
        <w:pStyle w:val="827"/>
        <w:ind w:firstLine="540"/>
        <w:jc w:val="both"/>
        <w:spacing w:before="240"/>
      </w:pPr>
      <w:r>
        <w:rPr>
          <w:sz w:val="24"/>
        </w:rPr>
        <w:t xml:space="preserve">а) совокупная выручка, рассчитанная за 10-й год реализации проекта, составляет не менее 5 млрд. рублей;</w:t>
      </w:r>
      <w:r/>
    </w:p>
    <w:p>
      <w:pPr>
        <w:pStyle w:val="827"/>
        <w:ind w:firstLine="540"/>
        <w:jc w:val="both"/>
        <w:spacing w:before="240"/>
      </w:pPr>
      <w:r>
        <w:rPr>
          <w:sz w:val="24"/>
        </w:rPr>
        <w:t xml:space="preserve">б) коэффициент отношения совокупной выручки за 10-й год реализации проекта к совокупному осуществленному и планируемому объему финансирования создания, модернизации и (или) р</w:t>
      </w:r>
      <w:r>
        <w:rPr>
          <w:sz w:val="24"/>
        </w:rPr>
        <w:t xml:space="preserve">еконструкции объектов инфраструктуры индустриального (промышленного) парка за счет привлечения средств федерального бюджета и (или) бюджета Удмуртской Республики на конец 10-го года реализации проекта (накопленным итогом, без учета субсидий из федерального</w:t>
      </w:r>
      <w:r>
        <w:rPr>
          <w:sz w:val="24"/>
        </w:rPr>
        <w:t xml:space="preserve"> бюджета) составляет не менее 8 (за исключением случаев создания, модернизации и (или) реконструкции объектов инфраструктуры частного индустриального (промышленного) парка без привлечения средств федерального бюджета и (или) бюджета Удмуртской Республики);</w:t>
      </w:r>
      <w:r/>
    </w:p>
    <w:p>
      <w:pPr>
        <w:pStyle w:val="827"/>
        <w:ind w:firstLine="540"/>
        <w:jc w:val="both"/>
        <w:spacing w:before="240"/>
      </w:pPr>
      <w:r>
        <w:rPr>
          <w:sz w:val="24"/>
        </w:rPr>
        <w:t xml:space="preserve">в) количество рабочих мест на конец 10-го года реализации проекта составляет не менее 1000;</w:t>
      </w:r>
      <w:r/>
    </w:p>
    <w:p>
      <w:pPr>
        <w:pStyle w:val="827"/>
        <w:ind w:firstLine="540"/>
        <w:jc w:val="both"/>
        <w:spacing w:before="240"/>
      </w:pPr>
      <w:r>
        <w:rPr>
          <w:sz w:val="24"/>
        </w:rPr>
        <w:t xml:space="preserve">г) количество резидентов индустриального (промышленного) парка на конец 10-го года реализации проекта (накопленным итогом) составляет не менее 5;</w:t>
      </w:r>
      <w:r/>
    </w:p>
    <w:p>
      <w:pPr>
        <w:pStyle w:val="827"/>
        <w:ind w:firstLine="540"/>
        <w:jc w:val="both"/>
        <w:spacing w:before="240"/>
      </w:pPr>
      <w:r>
        <w:rPr>
          <w:sz w:val="24"/>
        </w:rPr>
        <w:t xml:space="preserve">д) совокупная добавленная стоимость, получаемая на территории индустриального (промышленного) парка за 10-й год реализации проекта, составляет не менее 1 млрд. рублей;</w:t>
      </w:r>
      <w:r/>
    </w:p>
    <w:p>
      <w:pPr>
        <w:pStyle w:val="827"/>
        <w:ind w:firstLine="540"/>
        <w:jc w:val="both"/>
        <w:spacing w:before="240"/>
      </w:pPr>
      <w:r>
        <w:rPr>
          <w:sz w:val="24"/>
        </w:rPr>
        <w:t xml:space="preserve">е) прогнозный объем осуществляемых инвестиций заявителя на реализацию проекта;</w:t>
      </w:r>
      <w:r/>
    </w:p>
    <w:p>
      <w:pPr>
        <w:pStyle w:val="827"/>
        <w:ind w:firstLine="540"/>
        <w:jc w:val="both"/>
        <w:spacing w:before="240"/>
      </w:pPr>
      <w:r>
        <w:rPr>
          <w:sz w:val="24"/>
        </w:rPr>
        <w:t xml:space="preserve">ж) отношение площади территории индустриального (промышленного) парка, занятой резидентами ин</w:t>
      </w:r>
      <w:r>
        <w:rPr>
          <w:sz w:val="24"/>
        </w:rPr>
        <w:t xml:space="preserve">дустриального (промышленного) парка, к общей площади территории индустриального (промышленного) парка, предназначенной для размещения резидентов индустриального (промышленного) парка, на конец 10-го года реализации проекта составляет не менее 50 процентов;</w:t>
      </w:r>
      <w:r/>
    </w:p>
    <w:p>
      <w:pPr>
        <w:pStyle w:val="827"/>
        <w:ind w:firstLine="540"/>
        <w:jc w:val="both"/>
        <w:spacing w:before="240"/>
      </w:pPr>
      <w:r>
        <w:rPr>
          <w:sz w:val="24"/>
        </w:rPr>
        <w:t xml:space="preserve">з) удельный объем инвестиций в основной капитал резидентов индустриального (промышленного) парка (накопленным итогом) на конец 10-го года реализации проекта составляет не менее 20 млн. рублей на гектар территории индустриального (промышленного) парка;</w:t>
      </w:r>
      <w:r/>
    </w:p>
    <w:p>
      <w:pPr>
        <w:pStyle w:val="827"/>
        <w:ind w:firstLine="540"/>
        <w:jc w:val="both"/>
        <w:spacing w:before="240"/>
      </w:pPr>
      <w:r>
        <w:rPr>
          <w:sz w:val="24"/>
        </w:rPr>
        <w:t xml:space="preserve">2) в отношении индустриальных (промышленных) парков, срок предоставления субсидии по которым составляет не более 10 лет:</w:t>
      </w:r>
      <w:r/>
    </w:p>
    <w:p>
      <w:pPr>
        <w:pStyle w:val="827"/>
        <w:ind w:firstLine="540"/>
        <w:jc w:val="both"/>
        <w:spacing w:before="240"/>
      </w:pPr>
      <w:r>
        <w:rPr>
          <w:sz w:val="24"/>
        </w:rPr>
        <w:t xml:space="preserve">а) совокупная выручка, рассчитанная за 15-й год реализации проекта, составляет не менее 7 млрд. рублей;</w:t>
      </w:r>
      <w:r/>
    </w:p>
    <w:p>
      <w:pPr>
        <w:pStyle w:val="827"/>
        <w:ind w:firstLine="540"/>
        <w:jc w:val="both"/>
        <w:spacing w:before="240"/>
      </w:pPr>
      <w:r>
        <w:rPr>
          <w:sz w:val="24"/>
        </w:rPr>
        <w:t xml:space="preserve">б) коэффициент отношения совокупной выручки за 15-й год реализации проекта к совокупному осуществленному и планируемому объему финансирования создания, модернизации и (или) р</w:t>
      </w:r>
      <w:r>
        <w:rPr>
          <w:sz w:val="24"/>
        </w:rPr>
        <w:t xml:space="preserve">еконструкции объектов инфраструктуры индустриального (промышленного) парка за счет привлечения средств федерального бюджета и (или) бюджета Удмуртской Республики на конец 15-го года реализации проекта (накопленным итогом, без учета субсидий из федерального</w:t>
      </w:r>
      <w:r>
        <w:rPr>
          <w:sz w:val="24"/>
        </w:rPr>
        <w:t xml:space="preserve"> бюджета) составляет не менее 8 (за исключением случаев создания, модернизации и (или) реконструкции объектов инфраструктуры частного индустриального (промышленного) парка без привлечения средств федерального бюджета и (или) бюджета Удмуртской Республики);</w:t>
      </w:r>
      <w:r/>
    </w:p>
    <w:p>
      <w:pPr>
        <w:pStyle w:val="827"/>
        <w:ind w:firstLine="540"/>
        <w:jc w:val="both"/>
        <w:spacing w:before="240"/>
      </w:pPr>
      <w:r>
        <w:rPr>
          <w:sz w:val="24"/>
        </w:rPr>
        <w:t xml:space="preserve">в) количество рабочих мест на конец 15-го года реализации проекта составляет не менее 1500;</w:t>
      </w:r>
      <w:r/>
    </w:p>
    <w:p>
      <w:pPr>
        <w:pStyle w:val="827"/>
        <w:ind w:firstLine="540"/>
        <w:jc w:val="both"/>
        <w:spacing w:before="240"/>
      </w:pPr>
      <w:r>
        <w:rPr>
          <w:sz w:val="24"/>
        </w:rPr>
        <w:t xml:space="preserve">г) количество резидентов индустриального (промышленного) парка на конец 15-го года реализации проекта (накопленным итогом) составляет не менее 7;</w:t>
      </w:r>
      <w:r/>
    </w:p>
    <w:p>
      <w:pPr>
        <w:pStyle w:val="827"/>
        <w:ind w:firstLine="540"/>
        <w:jc w:val="both"/>
        <w:spacing w:before="240"/>
      </w:pPr>
      <w:r>
        <w:rPr>
          <w:sz w:val="24"/>
        </w:rPr>
        <w:t xml:space="preserve">д) совокупная добавленная стоимость, получаемая на территории индустриального (промышленного) парка, рассчитанная за 15-й год реализации проекта, составляет не менее 1,3 млрд. рублей;</w:t>
      </w:r>
      <w:r/>
    </w:p>
    <w:p>
      <w:pPr>
        <w:pStyle w:val="827"/>
        <w:ind w:firstLine="540"/>
        <w:jc w:val="both"/>
        <w:spacing w:before="240"/>
      </w:pPr>
      <w:r>
        <w:rPr>
          <w:sz w:val="24"/>
        </w:rPr>
        <w:t xml:space="preserve">е) прогнозный объем осуществляемых инвестиций заявителя на реализацию проекта;</w:t>
      </w:r>
      <w:r/>
    </w:p>
    <w:p>
      <w:pPr>
        <w:pStyle w:val="827"/>
        <w:ind w:firstLine="540"/>
        <w:jc w:val="both"/>
        <w:spacing w:before="240"/>
      </w:pPr>
      <w:r>
        <w:rPr>
          <w:sz w:val="24"/>
        </w:rPr>
        <w:t xml:space="preserve">ж) отношение площади территории индустриального (промышленного) парка, занято</w:t>
      </w:r>
      <w:r>
        <w:rPr>
          <w:sz w:val="24"/>
        </w:rPr>
        <w:t xml:space="preserve">й резидентами индустриального (промышленного) парка, к общей площади территории индустриального (промышленного) парка, предназначенной для размещения резидентов индустриального парка, на конец 15-го года реализации проекта составляет не менее 60 процентов;</w:t>
      </w:r>
      <w:r/>
    </w:p>
    <w:p>
      <w:pPr>
        <w:pStyle w:val="827"/>
        <w:ind w:firstLine="540"/>
        <w:jc w:val="both"/>
        <w:spacing w:before="240"/>
      </w:pPr>
      <w:r>
        <w:rPr>
          <w:sz w:val="24"/>
        </w:rPr>
        <w:t xml:space="preserve">з) удельный объем инвестиций в основной капитал резидентов индустриального (промышленного) парка (накопленным итогом) на конец 15-го года реализации проекта составляет не менее 40 млн. рублей на гектар территории индустриального (промышленного) парка;</w:t>
      </w:r>
      <w:r/>
    </w:p>
    <w:p>
      <w:pPr>
        <w:pStyle w:val="827"/>
        <w:ind w:firstLine="540"/>
        <w:jc w:val="both"/>
        <w:spacing w:before="240"/>
      </w:pPr>
      <w:r>
        <w:rPr>
          <w:sz w:val="24"/>
        </w:rPr>
        <w:t xml:space="preserve">3) в отношении индустриальных (промышленных) парков, срок предоставления субсидии по которым составляет не более 15 лет:</w:t>
      </w:r>
      <w:r/>
    </w:p>
    <w:p>
      <w:pPr>
        <w:pStyle w:val="827"/>
        <w:ind w:firstLine="540"/>
        <w:jc w:val="both"/>
        <w:spacing w:before="240"/>
      </w:pPr>
      <w:r>
        <w:rPr>
          <w:sz w:val="24"/>
        </w:rPr>
        <w:t xml:space="preserve">а) совокупная выручка, рассчитанная за 20-й год реализации проекта, составляет не менее 9 млрд. рублей;</w:t>
      </w:r>
      <w:r/>
    </w:p>
    <w:p>
      <w:pPr>
        <w:pStyle w:val="827"/>
        <w:ind w:firstLine="540"/>
        <w:jc w:val="both"/>
        <w:spacing w:before="240"/>
      </w:pPr>
      <w:r>
        <w:rPr>
          <w:sz w:val="24"/>
        </w:rPr>
        <w:t xml:space="preserve">б) коэффициент отношения совокупной выручки за 20-й год реализации проекта к совокупному осуществленному и планируемому объему финансирования создания, модернизации и (или) рек</w:t>
      </w:r>
      <w:r>
        <w:rPr>
          <w:sz w:val="24"/>
        </w:rPr>
        <w:t xml:space="preserve">онструкции объектов инфраструктуры индустриального (промышленного) парка за счет привлечения средств федерального бюджета и (или) бюджета Удмуртской Республики и на конец 20-го года реализации проекта (накопленным итогом, без учета субсидий из федерального</w:t>
      </w:r>
      <w:r>
        <w:rPr>
          <w:sz w:val="24"/>
        </w:rPr>
        <w:t xml:space="preserve"> бюджета) составляет не менее 8 (за исключением случаев создания, модернизации и (или) реконструкции объектов инфраструктуры частного индустриального (промышленного) парка без привлечения средств федерального бюджета и (или) бюджета Удмуртской Республики);</w:t>
      </w:r>
      <w:r/>
    </w:p>
    <w:p>
      <w:pPr>
        <w:pStyle w:val="827"/>
        <w:ind w:firstLine="540"/>
        <w:jc w:val="both"/>
        <w:spacing w:before="240"/>
      </w:pPr>
      <w:r>
        <w:rPr>
          <w:sz w:val="24"/>
        </w:rPr>
        <w:t xml:space="preserve">в) количество рабочих мест на конец 20-го года реализации проекта составляет не менее 2000;</w:t>
      </w:r>
      <w:r/>
    </w:p>
    <w:p>
      <w:pPr>
        <w:pStyle w:val="827"/>
        <w:ind w:firstLine="540"/>
        <w:jc w:val="both"/>
        <w:spacing w:before="240"/>
      </w:pPr>
      <w:r>
        <w:rPr>
          <w:sz w:val="24"/>
        </w:rPr>
        <w:t xml:space="preserve">г) количество резидентов индустриального (промышленного) парка на конец 20-го года реализации проекта (накопленным итогом) составляет не менее 9;</w:t>
      </w:r>
      <w:r/>
    </w:p>
    <w:p>
      <w:pPr>
        <w:pStyle w:val="827"/>
        <w:ind w:firstLine="540"/>
        <w:jc w:val="both"/>
        <w:spacing w:before="240"/>
      </w:pPr>
      <w:r>
        <w:rPr>
          <w:sz w:val="24"/>
        </w:rPr>
        <w:t xml:space="preserve">д) совокупная добавленная стоимость, получаемая на территории индустриального (промышленного) парка, рассчитанная за 20-й год реализации проекта, составляет не менее 1,6 млрд. рублей;</w:t>
      </w:r>
      <w:r/>
    </w:p>
    <w:p>
      <w:pPr>
        <w:pStyle w:val="827"/>
        <w:ind w:firstLine="540"/>
        <w:jc w:val="both"/>
        <w:spacing w:before="240"/>
      </w:pPr>
      <w:r>
        <w:rPr>
          <w:sz w:val="24"/>
        </w:rPr>
        <w:t xml:space="preserve">е) прогнозный объем осуществляемых инвестиций заявителя на реализацию проекта;</w:t>
      </w:r>
      <w:r/>
    </w:p>
    <w:p>
      <w:pPr>
        <w:pStyle w:val="827"/>
        <w:ind w:firstLine="540"/>
        <w:jc w:val="both"/>
        <w:spacing w:before="240"/>
      </w:pPr>
      <w:r>
        <w:rPr>
          <w:sz w:val="24"/>
        </w:rPr>
        <w:t xml:space="preserve">ж) отношение площади территории индустриального (промышленного) парка, занятой резидентами ин</w:t>
      </w:r>
      <w:r>
        <w:rPr>
          <w:sz w:val="24"/>
        </w:rPr>
        <w:t xml:space="preserve">дустриального (промышленного) парка, к общей площади территории индустриального (промышленного) парка, предназначенной для размещения резидентов индустриального (промышленного) парка, на конец 20-го года реализации проекта составляет не менее 70 процентов;</w:t>
      </w:r>
      <w:r/>
    </w:p>
    <w:p>
      <w:pPr>
        <w:pStyle w:val="827"/>
        <w:ind w:firstLine="540"/>
        <w:jc w:val="both"/>
        <w:spacing w:before="240"/>
      </w:pPr>
      <w:r>
        <w:rPr>
          <w:sz w:val="24"/>
        </w:rPr>
        <w:t xml:space="preserve">з) удельный объем инвестиций в основной капитал резидентов индустриального (промышленного) парка (накопленным итогом) на конец 20-го года реализации проекта составляет не менее 60 млн. рублей на гектар территории индустриального (промышленного) парка;</w:t>
      </w:r>
      <w:r/>
    </w:p>
    <w:p>
      <w:pPr>
        <w:pStyle w:val="827"/>
        <w:ind w:firstLine="540"/>
        <w:jc w:val="both"/>
        <w:spacing w:before="240"/>
      </w:pPr>
      <w:r>
        <w:rPr>
          <w:sz w:val="24"/>
        </w:rPr>
        <w:t xml:space="preserve">4) в отношении промышленных технопарков, срок предоставления субсидий по которым составляет не более 5 лет:</w:t>
      </w:r>
      <w:r/>
    </w:p>
    <w:p>
      <w:pPr>
        <w:pStyle w:val="827"/>
        <w:ind w:firstLine="540"/>
        <w:jc w:val="both"/>
        <w:spacing w:before="240"/>
      </w:pPr>
      <w:r>
        <w:rPr>
          <w:sz w:val="24"/>
        </w:rPr>
        <w:t xml:space="preserve">а) совокупная выручка, рассчитанная за 10-й год реализации проекта, составляет не менее 1 млрд. рублей;</w:t>
      </w:r>
      <w:r/>
    </w:p>
    <w:p>
      <w:pPr>
        <w:pStyle w:val="827"/>
        <w:ind w:firstLine="540"/>
        <w:jc w:val="both"/>
        <w:spacing w:before="240"/>
      </w:pPr>
      <w:r>
        <w:rPr>
          <w:sz w:val="24"/>
        </w:rPr>
        <w:t xml:space="preserve">б) коэффициент отношения совокупной выручки за 10-й год реализации проекта к совокупному осуществленному и планируемому объему финанси</w:t>
      </w:r>
      <w:r>
        <w:rPr>
          <w:sz w:val="24"/>
        </w:rPr>
        <w:t xml:space="preserve">рования создания, модернизации и (или) реконструкции объектов инфраструктуры промышленного технопарка за счет привлечения средств федерального бюджета и (или) бюджета Удмуртской Республики на конец 10-го года реализации проекта (накопленным итогом, без уче</w:t>
      </w:r>
      <w:r>
        <w:rPr>
          <w:sz w:val="24"/>
        </w:rPr>
        <w:t xml:space="preserve">та субсидий из федерального бюджета) составляет не менее 2 (за исключением случаев создания, модернизации и (или) реконструкции объектов инфраструктуры частного технопарка без привлечения средств федерального бюджета и (или) бюджета Удмуртской Республики);</w:t>
      </w:r>
      <w:r/>
    </w:p>
    <w:p>
      <w:pPr>
        <w:pStyle w:val="827"/>
        <w:ind w:firstLine="540"/>
        <w:jc w:val="both"/>
        <w:spacing w:before="240"/>
      </w:pPr>
      <w:r>
        <w:rPr>
          <w:sz w:val="24"/>
        </w:rPr>
        <w:t xml:space="preserve">в) количество рабочих мест на конец 10-го года реализации проекта составляет не менее 500;</w:t>
      </w:r>
      <w:r/>
    </w:p>
    <w:p>
      <w:pPr>
        <w:pStyle w:val="827"/>
        <w:ind w:firstLine="540"/>
        <w:jc w:val="both"/>
        <w:spacing w:before="240"/>
      </w:pPr>
      <w:r>
        <w:rPr>
          <w:sz w:val="24"/>
        </w:rPr>
        <w:t xml:space="preserve">г) количество резидентов промышленного технопарка на конец 10-го года реализации проекта составляет не менее 5;</w:t>
      </w:r>
      <w:r/>
    </w:p>
    <w:p>
      <w:pPr>
        <w:pStyle w:val="827"/>
        <w:ind w:firstLine="540"/>
        <w:jc w:val="both"/>
        <w:spacing w:before="240"/>
      </w:pPr>
      <w:r>
        <w:rPr>
          <w:sz w:val="24"/>
        </w:rPr>
        <w:t xml:space="preserve">д) совокупная добавленная стоимость, получаемая на территории промышленного технопарка, рассчитанная за 10-й год реализации проекта, составляет не менее 0,2 млрд. рублей;</w:t>
      </w:r>
      <w:r/>
    </w:p>
    <w:p>
      <w:pPr>
        <w:pStyle w:val="827"/>
        <w:ind w:firstLine="540"/>
        <w:jc w:val="both"/>
        <w:spacing w:before="240"/>
      </w:pPr>
      <w:r>
        <w:rPr>
          <w:sz w:val="24"/>
        </w:rPr>
        <w:t xml:space="preserve">е) прогнозный объем осуществляемых инвестиций заявителя на реализацию проекта;</w:t>
      </w:r>
      <w:r/>
    </w:p>
    <w:p>
      <w:pPr>
        <w:pStyle w:val="827"/>
        <w:ind w:firstLine="540"/>
        <w:jc w:val="both"/>
        <w:spacing w:before="240"/>
      </w:pPr>
      <w:r>
        <w:rPr>
          <w:sz w:val="24"/>
        </w:rPr>
        <w:t xml:space="preserve">ж) отношение площади зданий, строений промышленного т</w:t>
      </w:r>
      <w:r>
        <w:rPr>
          <w:sz w:val="24"/>
        </w:rPr>
        <w:t xml:space="preserve">ехнопарка, занятой резидентами промышленного технопарка, к общей площади зданий, строений промышленного технопарка, предназначенной для размещения резидентов промышленного технопарка, на конец 10-го года реализации проекта составляет не менее 50 процентов;</w:t>
      </w:r>
      <w:r/>
    </w:p>
    <w:p>
      <w:pPr>
        <w:pStyle w:val="827"/>
        <w:ind w:firstLine="540"/>
        <w:jc w:val="both"/>
        <w:spacing w:before="240"/>
      </w:pPr>
      <w:r>
        <w:rPr>
          <w:sz w:val="24"/>
        </w:rPr>
        <w:t xml:space="preserve">з) удельный объем выручки резидентов промышленного технопарка (накопленным итогом) на конец 10-го года реализации проекта составляет не менее 30 тыс. рублей на 1 кв. метр общей площади зданий, строений промышленного технопарка;</w:t>
      </w:r>
      <w:r/>
    </w:p>
    <w:p>
      <w:pPr>
        <w:pStyle w:val="827"/>
        <w:ind w:firstLine="540"/>
        <w:jc w:val="both"/>
        <w:spacing w:before="240"/>
      </w:pPr>
      <w:r>
        <w:rPr>
          <w:sz w:val="24"/>
        </w:rPr>
        <w:t xml:space="preserve">5) в отношении промышленных технопарков, срок предоставления субсидии по которым составляет не более 10 лет:</w:t>
      </w:r>
      <w:r/>
    </w:p>
    <w:p>
      <w:pPr>
        <w:pStyle w:val="827"/>
        <w:ind w:firstLine="540"/>
        <w:jc w:val="both"/>
        <w:spacing w:before="240"/>
      </w:pPr>
      <w:r>
        <w:rPr>
          <w:sz w:val="24"/>
        </w:rPr>
        <w:t xml:space="preserve">а) совокупная выручка, рассчитанная за 15-й год реализации проекта, составляет не менее 2 млрд. рублей;</w:t>
      </w:r>
      <w:r/>
    </w:p>
    <w:p>
      <w:pPr>
        <w:pStyle w:val="827"/>
        <w:ind w:firstLine="540"/>
        <w:jc w:val="both"/>
        <w:spacing w:before="240"/>
      </w:pPr>
      <w:r>
        <w:rPr>
          <w:sz w:val="24"/>
        </w:rPr>
        <w:t xml:space="preserve">б) коэффициент отношения совокупной выручки за 15-й год реализации проекта к совокупному осуществленному и планируемому объему финанси</w:t>
      </w:r>
      <w:r>
        <w:rPr>
          <w:sz w:val="24"/>
        </w:rPr>
        <w:t xml:space="preserve">рования создания, модернизации и (или) реконструкции объектов инфраструктуры промышленного технопарка за счет привлечения средств федерального бюджета и (или) бюджета Удмуртской Республики на конец 15-го года реализации проекта (накопленным итогом, без уче</w:t>
      </w:r>
      <w:r>
        <w:rPr>
          <w:sz w:val="24"/>
        </w:rPr>
        <w:t xml:space="preserve">та субсидий из федерального бюджета) составляет не менее 2 (за исключением случаев создания, модернизации и (или) реконструкции объектов инфраструктуры частного технопарка без привлечения средств федерального бюджета и (или) бюджета Удмуртской Республики);</w:t>
      </w:r>
      <w:r/>
    </w:p>
    <w:p>
      <w:pPr>
        <w:pStyle w:val="827"/>
        <w:ind w:firstLine="540"/>
        <w:jc w:val="both"/>
        <w:spacing w:before="240"/>
      </w:pPr>
      <w:r>
        <w:rPr>
          <w:sz w:val="24"/>
        </w:rPr>
        <w:t xml:space="preserve">в) количество рабочих мест на конец 15-го года реализации проекта составляет не менее 750;</w:t>
      </w:r>
      <w:r/>
    </w:p>
    <w:p>
      <w:pPr>
        <w:pStyle w:val="827"/>
        <w:ind w:firstLine="540"/>
        <w:jc w:val="both"/>
        <w:spacing w:before="240"/>
      </w:pPr>
      <w:r>
        <w:rPr>
          <w:sz w:val="24"/>
        </w:rPr>
        <w:t xml:space="preserve">г) количество резидентов промышленного технопарка на конец 15-го года реализации проекта составляет не менее 7;</w:t>
      </w:r>
      <w:r/>
    </w:p>
    <w:p>
      <w:pPr>
        <w:pStyle w:val="827"/>
        <w:ind w:firstLine="540"/>
        <w:jc w:val="both"/>
        <w:spacing w:before="240"/>
      </w:pPr>
      <w:r>
        <w:rPr>
          <w:sz w:val="24"/>
        </w:rPr>
        <w:t xml:space="preserve">д) совокупная добавленная стоимость, получаемая на территории промышленного технопарка, рассчитанная за 15-й год реализации проекта, составляет не менее 0,4 млрд. рублей;</w:t>
      </w:r>
      <w:r/>
    </w:p>
    <w:p>
      <w:pPr>
        <w:pStyle w:val="827"/>
        <w:ind w:firstLine="540"/>
        <w:jc w:val="both"/>
        <w:spacing w:before="240"/>
      </w:pPr>
      <w:r>
        <w:rPr>
          <w:sz w:val="24"/>
        </w:rPr>
        <w:t xml:space="preserve">е) прогнозный объем осуществляемых инвестиций на реализацию проекта;</w:t>
      </w:r>
      <w:r/>
    </w:p>
    <w:p>
      <w:pPr>
        <w:pStyle w:val="827"/>
        <w:ind w:firstLine="540"/>
        <w:jc w:val="both"/>
        <w:spacing w:before="240"/>
      </w:pPr>
      <w:r>
        <w:rPr>
          <w:sz w:val="24"/>
        </w:rPr>
        <w:t xml:space="preserve">ж) отношение площади зданий, строений промышленного т</w:t>
      </w:r>
      <w:r>
        <w:rPr>
          <w:sz w:val="24"/>
        </w:rPr>
        <w:t xml:space="preserve">ехнопарка, занятой резидентами промышленного технопарка, к общей площади зданий, строений промышленного технопарка, предназначенной для размещения резидентов промышленного технопарка, на конец 15-го года реализации проекта составляет не менее 60 процентов;</w:t>
      </w:r>
      <w:r/>
    </w:p>
    <w:p>
      <w:pPr>
        <w:pStyle w:val="827"/>
        <w:ind w:firstLine="540"/>
        <w:jc w:val="both"/>
        <w:spacing w:before="240"/>
      </w:pPr>
      <w:r>
        <w:rPr>
          <w:sz w:val="24"/>
        </w:rPr>
        <w:t xml:space="preserve">з) удельный объем выручки резидентов промышленного технопарка (накопленным итогом) на конец 15-го года реализации проекта составляет не менее 60 тыс. рублей на 1 кв. метр общей площади зданий, строений промышленного технопарка;</w:t>
      </w:r>
      <w:r/>
    </w:p>
    <w:p>
      <w:pPr>
        <w:pStyle w:val="827"/>
        <w:ind w:firstLine="540"/>
        <w:jc w:val="both"/>
        <w:spacing w:before="240"/>
      </w:pPr>
      <w:r>
        <w:rPr>
          <w:sz w:val="24"/>
        </w:rPr>
        <w:t xml:space="preserve">6) в отношении промышленных технопарков, срок предоставления субсидии по которым составляет не более 15 лет:</w:t>
      </w:r>
      <w:r/>
    </w:p>
    <w:p>
      <w:pPr>
        <w:pStyle w:val="827"/>
        <w:ind w:firstLine="540"/>
        <w:jc w:val="both"/>
        <w:spacing w:before="240"/>
      </w:pPr>
      <w:r>
        <w:rPr>
          <w:sz w:val="24"/>
        </w:rPr>
        <w:t xml:space="preserve">а) совокупная выручка, рассчитанная за 20-й год реализации проекта, составляет не менее 3 млрд. рублей;</w:t>
      </w:r>
      <w:r/>
    </w:p>
    <w:p>
      <w:pPr>
        <w:pStyle w:val="827"/>
        <w:ind w:firstLine="540"/>
        <w:jc w:val="both"/>
        <w:spacing w:before="240"/>
      </w:pPr>
      <w:r>
        <w:rPr>
          <w:sz w:val="24"/>
        </w:rPr>
        <w:t xml:space="preserve">б) коэффициент отношения совокупной выручки за 20-й год реализации проекта к совокупному осуществленному и планируемому объему финанси</w:t>
      </w:r>
      <w:r>
        <w:rPr>
          <w:sz w:val="24"/>
        </w:rPr>
        <w:t xml:space="preserve">рования создания, модернизации и (или) реконструкции объектов инфраструктуры промышленного технопарка за счет привлечения средств федерального бюджета и (или) бюджета Удмуртской Республики на конец 20-го года реализации проекта (накопленным итогом, без уче</w:t>
      </w:r>
      <w:r>
        <w:rPr>
          <w:sz w:val="24"/>
        </w:rPr>
        <w:t xml:space="preserve">та субсидий из федерального бюджета) составляет не менее 2 (за исключением случаев создания, модернизации и (или) реконструкции объектов инфраструктуры частного технопарка без привлечения средств федерального бюджета и (или) бюджета Удмуртской Республики);</w:t>
      </w:r>
      <w:r/>
    </w:p>
    <w:p>
      <w:pPr>
        <w:pStyle w:val="827"/>
        <w:ind w:firstLine="540"/>
        <w:jc w:val="both"/>
        <w:spacing w:before="240"/>
      </w:pPr>
      <w:r>
        <w:rPr>
          <w:sz w:val="24"/>
        </w:rPr>
        <w:t xml:space="preserve">в) количество рабочих мест на конец 20-го года реализации проекта составляет не менее 1000;</w:t>
      </w:r>
      <w:r/>
    </w:p>
    <w:p>
      <w:pPr>
        <w:pStyle w:val="827"/>
        <w:ind w:firstLine="540"/>
        <w:jc w:val="both"/>
        <w:spacing w:before="240"/>
      </w:pPr>
      <w:r>
        <w:rPr>
          <w:sz w:val="24"/>
        </w:rPr>
        <w:t xml:space="preserve">г) количество резидентов промышленного технопарка на конец 20-го года реализации проекта составляет не менее 9;</w:t>
      </w:r>
      <w:r/>
    </w:p>
    <w:p>
      <w:pPr>
        <w:pStyle w:val="827"/>
        <w:ind w:firstLine="540"/>
        <w:jc w:val="both"/>
        <w:spacing w:before="240"/>
      </w:pPr>
      <w:r>
        <w:rPr>
          <w:sz w:val="24"/>
        </w:rPr>
        <w:t xml:space="preserve">д) совокупная добавленная стоимость, получаемая на территории промышленного технопарка, рассчитанная за 20-й год реализации проекта, составляет не менее 0,6 млрд. рублей;</w:t>
      </w:r>
      <w:r/>
    </w:p>
    <w:p>
      <w:pPr>
        <w:pStyle w:val="827"/>
        <w:ind w:firstLine="540"/>
        <w:jc w:val="both"/>
        <w:spacing w:before="240"/>
      </w:pPr>
      <w:r>
        <w:rPr>
          <w:sz w:val="24"/>
        </w:rPr>
        <w:t xml:space="preserve">е) прогнозный объем осуществляемых инвестиций заявителя на реализацию проекта;</w:t>
      </w:r>
      <w:r/>
    </w:p>
    <w:p>
      <w:pPr>
        <w:pStyle w:val="827"/>
        <w:ind w:firstLine="540"/>
        <w:jc w:val="both"/>
        <w:spacing w:before="240"/>
      </w:pPr>
      <w:r>
        <w:rPr>
          <w:sz w:val="24"/>
        </w:rPr>
        <w:t xml:space="preserve">ж) отношение площади зданий, строений промышленного т</w:t>
      </w:r>
      <w:r>
        <w:rPr>
          <w:sz w:val="24"/>
        </w:rPr>
        <w:t xml:space="preserve">ехнопарка, занятой резидентами промышленного технопарка, к общей площади зданий, строений промышленного технопарка, предназначенной для размещения резидентов промышленного технопарка, на конец 20-го года реализации проекта составляет не менее 70 процентов;</w:t>
      </w:r>
      <w:r/>
    </w:p>
    <w:p>
      <w:pPr>
        <w:pStyle w:val="827"/>
        <w:ind w:firstLine="540"/>
        <w:jc w:val="both"/>
        <w:spacing w:before="240"/>
      </w:pPr>
      <w:r>
        <w:rPr>
          <w:sz w:val="24"/>
        </w:rPr>
        <w:t xml:space="preserve">з) удельный объем выручки резидентов промышленного технопарка (накопленным итогом) на конец 20-го года реализации проекта составляет не менее 90 тыс. рублей на 1 кв. метр общей площади зданий, строений промышленного технопарка.</w:t>
      </w:r>
      <w:r/>
    </w:p>
    <w:p>
      <w:pPr>
        <w:pStyle w:val="827"/>
        <w:ind w:firstLine="540"/>
        <w:jc w:val="both"/>
        <w:spacing w:before="240"/>
      </w:pPr>
      <w:r/>
      <w:bookmarkStart w:id="662" w:name="P662"/>
      <w:r/>
      <w:bookmarkEnd w:id="662"/>
      <w:r>
        <w:rPr>
          <w:sz w:val="24"/>
        </w:rPr>
        <w:t xml:space="preserve">38.1. В случае если проект реализуется на территориях муниципальных образований, включенных в определенный а</w:t>
      </w:r>
      <w:r>
        <w:rPr>
          <w:sz w:val="24"/>
        </w:rPr>
        <w:t xml:space="preserve">ктом Правительства Российской Федерации перечень монопрофильных муниципальных образований Российской Федерации (моногородов), результатами предоставления субсидий, значения которых устанавливаются Министерством в соглашениях об их предоставлении, являются:</w:t>
      </w:r>
      <w:r/>
    </w:p>
    <w:p>
      <w:pPr>
        <w:pStyle w:val="827"/>
        <w:ind w:firstLine="540"/>
        <w:jc w:val="both"/>
        <w:spacing w:before="240"/>
      </w:pPr>
      <w:r>
        <w:rPr>
          <w:sz w:val="24"/>
        </w:rPr>
        <w:t xml:space="preserve">а) в отношении индустриальных (промышленных) парков, срок предоставления субсидии по которым составляет не более 5 лет:</w:t>
      </w:r>
      <w:r/>
    </w:p>
    <w:p>
      <w:pPr>
        <w:pStyle w:val="827"/>
        <w:ind w:firstLine="540"/>
        <w:jc w:val="both"/>
        <w:spacing w:before="240"/>
      </w:pPr>
      <w:r>
        <w:rPr>
          <w:sz w:val="24"/>
        </w:rPr>
        <w:t xml:space="preserve">совокупная выручка, рассчитанная за 10-й год реализации проекта, составляет не менее 2,5 млрд рублей;</w:t>
      </w:r>
      <w:r/>
    </w:p>
    <w:p>
      <w:pPr>
        <w:pStyle w:val="827"/>
        <w:ind w:firstLine="540"/>
        <w:jc w:val="both"/>
        <w:spacing w:before="240"/>
      </w:pPr>
      <w:r>
        <w:rPr>
          <w:sz w:val="24"/>
        </w:rPr>
        <w:t xml:space="preserve">коэффициент отношения совокупной выручки за 10-й год реализации проекта к совокупному осуществленному и планируемому объему финансирования создания, модернизации и (или) р</w:t>
      </w:r>
      <w:r>
        <w:rPr>
          <w:sz w:val="24"/>
        </w:rPr>
        <w:t xml:space="preserve">еконструкции объектов инфраструктуры индустриального (промышленного) парка за счет привлечения средств федерального бюджета и (или) бюджета Удмуртской Республики на конец 10-го года реализации проекта (накопленным итогом, без учета субсидий из федерального</w:t>
      </w:r>
      <w:r>
        <w:rPr>
          <w:sz w:val="24"/>
        </w:rPr>
        <w:t xml:space="preserve"> бюджета) составляет не менее 4 (за исключением случаев создания, модернизации и (или) реконструкции объектов инфраструктуры частного индустриального (промышленного) парка без привлечения средств федерального бюджета и (или) бюджета Удмуртской Республики);</w:t>
      </w:r>
      <w:r/>
    </w:p>
    <w:p>
      <w:pPr>
        <w:pStyle w:val="827"/>
        <w:ind w:firstLine="540"/>
        <w:jc w:val="both"/>
        <w:spacing w:before="240"/>
      </w:pPr>
      <w:r>
        <w:rPr>
          <w:sz w:val="24"/>
        </w:rPr>
        <w:t xml:space="preserve">количество рабочих мест на конец 10-го года реализации проекта составляет не менее 500;</w:t>
      </w:r>
      <w:r/>
    </w:p>
    <w:p>
      <w:pPr>
        <w:pStyle w:val="827"/>
        <w:ind w:firstLine="540"/>
        <w:jc w:val="both"/>
        <w:spacing w:before="240"/>
      </w:pPr>
      <w:r>
        <w:rPr>
          <w:sz w:val="24"/>
        </w:rPr>
        <w:t xml:space="preserve">количество резидентов индустриального (промышленного) парка на конец 10-го года реализации проекта (накопленным итогом) составляет не менее 5;</w:t>
      </w:r>
      <w:r/>
    </w:p>
    <w:p>
      <w:pPr>
        <w:pStyle w:val="827"/>
        <w:ind w:firstLine="540"/>
        <w:jc w:val="both"/>
        <w:spacing w:before="240"/>
      </w:pPr>
      <w:r>
        <w:rPr>
          <w:sz w:val="24"/>
        </w:rPr>
        <w:t xml:space="preserve">совокупная добавленная стоимость, получаемая на территории индустриального (промышленного) парка, рассчитанная за 10-й год реализации проекта, составляет не менее 500 млн рублей;</w:t>
      </w:r>
      <w:r/>
    </w:p>
    <w:p>
      <w:pPr>
        <w:pStyle w:val="827"/>
        <w:ind w:firstLine="540"/>
        <w:jc w:val="both"/>
        <w:spacing w:before="240"/>
      </w:pPr>
      <w:r>
        <w:rPr>
          <w:sz w:val="24"/>
        </w:rPr>
        <w:t xml:space="preserve">прогнозный объем осуществляемых внебюджетных инвестиций на реализацию проекта;</w:t>
      </w:r>
      <w:r/>
    </w:p>
    <w:p>
      <w:pPr>
        <w:pStyle w:val="827"/>
        <w:ind w:firstLine="540"/>
        <w:jc w:val="both"/>
        <w:spacing w:before="240"/>
      </w:pPr>
      <w:r>
        <w:rPr>
          <w:sz w:val="24"/>
        </w:rPr>
        <w:t xml:space="preserve">отношение площади территории индустриального (промышленного) парка</w:t>
      </w:r>
      <w:r>
        <w:rPr>
          <w:sz w:val="24"/>
        </w:rPr>
        <w:t xml:space="preserve">, занятой резидентами индустриального (промышленного) парка, к общей площади территории индустриального (промышленного) парка, предназначенной для размещения резидентов индустриального парка, на 10-й год реализации проекта составляет не менее 35 процентов;</w:t>
      </w:r>
      <w:r/>
    </w:p>
    <w:p>
      <w:pPr>
        <w:pStyle w:val="827"/>
        <w:ind w:firstLine="540"/>
        <w:jc w:val="both"/>
        <w:spacing w:before="240"/>
      </w:pPr>
      <w:r>
        <w:rPr>
          <w:sz w:val="24"/>
        </w:rPr>
        <w:t xml:space="preserve">удельны</w:t>
      </w:r>
      <w:r>
        <w:rPr>
          <w:sz w:val="24"/>
        </w:rPr>
        <w:t xml:space="preserve">й объем инвестиций в основной капитал резидентов индустриального (промышленного) парка на конец 10-го года реализации проекта (накопленным итогом) составляет не менее 10 млн рублей на 1 гектар общей площади территории индустриального (промышленного) парка;</w:t>
      </w:r>
      <w:r/>
    </w:p>
    <w:p>
      <w:pPr>
        <w:pStyle w:val="827"/>
        <w:ind w:firstLine="540"/>
        <w:jc w:val="both"/>
        <w:spacing w:before="240"/>
      </w:pPr>
      <w:r>
        <w:rPr>
          <w:sz w:val="24"/>
        </w:rPr>
        <w:t xml:space="preserve">б) в отношении индустриальных (промышленных) парков, срок предоставления субсидии по которым составляет не более 10 лет:</w:t>
      </w:r>
      <w:r/>
    </w:p>
    <w:p>
      <w:pPr>
        <w:pStyle w:val="827"/>
        <w:ind w:firstLine="540"/>
        <w:jc w:val="both"/>
        <w:spacing w:before="240"/>
      </w:pPr>
      <w:r>
        <w:rPr>
          <w:sz w:val="24"/>
        </w:rPr>
        <w:t xml:space="preserve">совокупная выручка, рассчитанная за 15-й год реализации проекта, составляет не менее 3,5 млрд рублей;</w:t>
      </w:r>
      <w:r/>
    </w:p>
    <w:p>
      <w:pPr>
        <w:pStyle w:val="827"/>
        <w:ind w:firstLine="540"/>
        <w:jc w:val="both"/>
        <w:spacing w:before="240"/>
      </w:pPr>
      <w:r>
        <w:rPr>
          <w:sz w:val="24"/>
        </w:rPr>
        <w:t xml:space="preserve">коэффициент отношения совокупной выручки за 15-й год реализации проекта к совокупному осуществленному и планируемому объему финансирования создания, модернизации и (или) р</w:t>
      </w:r>
      <w:r>
        <w:rPr>
          <w:sz w:val="24"/>
        </w:rPr>
        <w:t xml:space="preserve">еконструкции объектов инфраструктуры индустриального (промышленного) парка за счет привлечения средств федерального бюджета и (или) бюджета Удмуртской Республики на конец 15-го года реализации проекта (накопленным итогом, без учета субсидий из федерального</w:t>
      </w:r>
      <w:r>
        <w:rPr>
          <w:sz w:val="24"/>
        </w:rPr>
        <w:t xml:space="preserve"> бюджета) составляет не менее 4 (за исключением случаев создания, модернизации и (или) реконструкции объектов инфраструктуры частного индустриального (промышленного) парка без привлечения средств федерального бюджета и (или) бюджета Удмуртской Республики);</w:t>
      </w:r>
      <w:r/>
    </w:p>
    <w:p>
      <w:pPr>
        <w:pStyle w:val="827"/>
        <w:ind w:firstLine="540"/>
        <w:jc w:val="both"/>
        <w:spacing w:before="240"/>
      </w:pPr>
      <w:r>
        <w:rPr>
          <w:sz w:val="24"/>
        </w:rPr>
        <w:t xml:space="preserve">количество рабочих мест на конец 15-го года реализации проекта составляет не менее 750;</w:t>
      </w:r>
      <w:r/>
    </w:p>
    <w:p>
      <w:pPr>
        <w:pStyle w:val="827"/>
        <w:ind w:firstLine="540"/>
        <w:jc w:val="both"/>
        <w:spacing w:before="240"/>
      </w:pPr>
      <w:r>
        <w:rPr>
          <w:sz w:val="24"/>
        </w:rPr>
        <w:t xml:space="preserve">количество резидентов индустриального (промышленного) парка на конец 15-го года реализации проекта (накопленным итогом) составляет не менее 7;</w:t>
      </w:r>
      <w:r/>
    </w:p>
    <w:p>
      <w:pPr>
        <w:pStyle w:val="827"/>
        <w:ind w:firstLine="540"/>
        <w:jc w:val="both"/>
        <w:spacing w:before="240"/>
      </w:pPr>
      <w:r>
        <w:rPr>
          <w:sz w:val="24"/>
        </w:rPr>
        <w:t xml:space="preserve">совокупная добавленная стоимость, получаемая на территории индустриального (промышленного) парка, рассчитанная за 15-й год реализации проекта, составляет не менее 700 млн рублей;</w:t>
      </w:r>
      <w:r/>
    </w:p>
    <w:p>
      <w:pPr>
        <w:pStyle w:val="827"/>
        <w:ind w:firstLine="540"/>
        <w:jc w:val="both"/>
        <w:spacing w:before="240"/>
      </w:pPr>
      <w:r>
        <w:rPr>
          <w:sz w:val="24"/>
        </w:rPr>
        <w:t xml:space="preserve">прогнозный объем осуществляемых внебюджетных инвестиций на реализацию проекта;</w:t>
      </w:r>
      <w:r/>
    </w:p>
    <w:p>
      <w:pPr>
        <w:pStyle w:val="827"/>
        <w:ind w:firstLine="540"/>
        <w:jc w:val="both"/>
        <w:spacing w:before="240"/>
      </w:pPr>
      <w:r>
        <w:rPr>
          <w:sz w:val="24"/>
        </w:rPr>
        <w:t xml:space="preserve">отношение площади территории индустриального (промышленного) парка, занятой резиде</w:t>
      </w:r>
      <w:r>
        <w:rPr>
          <w:sz w:val="24"/>
        </w:rPr>
        <w:t xml:space="preserve">нтами индустриального (промышленного) парка, к общей площади территории индустриального (промышленного) парка, предназначенной для размещения резидентов индустриального (промышленного) парка, на 15-й год реализации проекта составляет не менее 45 процентов;</w:t>
      </w:r>
      <w:r/>
    </w:p>
    <w:p>
      <w:pPr>
        <w:pStyle w:val="827"/>
        <w:ind w:firstLine="540"/>
        <w:jc w:val="both"/>
        <w:spacing w:before="240"/>
      </w:pPr>
      <w:r>
        <w:rPr>
          <w:sz w:val="24"/>
        </w:rPr>
        <w:t xml:space="preserve">удельны</w:t>
      </w:r>
      <w:r>
        <w:rPr>
          <w:sz w:val="24"/>
        </w:rPr>
        <w:t xml:space="preserve">й объем инвестиций в основной капитал резидентов индустриального (промышленного) парка на конец 15-го года реализации проекта (накопленным итогом) составляет не менее 20 млн рублей на 1 гектар общей площади территории индустриального (промышленного) парка;</w:t>
      </w:r>
      <w:r/>
    </w:p>
    <w:p>
      <w:pPr>
        <w:pStyle w:val="827"/>
        <w:ind w:firstLine="540"/>
        <w:jc w:val="both"/>
        <w:spacing w:before="240"/>
      </w:pPr>
      <w:r>
        <w:rPr>
          <w:sz w:val="24"/>
        </w:rPr>
        <w:t xml:space="preserve">в) в отношении индустриальных (промышленных) парков, срок предоставления субсидии по которым составляет не более 15 лет:</w:t>
      </w:r>
      <w:r/>
    </w:p>
    <w:p>
      <w:pPr>
        <w:pStyle w:val="827"/>
        <w:ind w:firstLine="540"/>
        <w:jc w:val="both"/>
        <w:spacing w:before="240"/>
      </w:pPr>
      <w:r>
        <w:rPr>
          <w:sz w:val="24"/>
        </w:rPr>
        <w:t xml:space="preserve">совокупная выручка, рассчитанная за 20-й год реализации проекта, составляет не менее 4,5 млрд рублей;</w:t>
      </w:r>
      <w:r/>
    </w:p>
    <w:p>
      <w:pPr>
        <w:pStyle w:val="827"/>
        <w:ind w:firstLine="540"/>
        <w:jc w:val="both"/>
        <w:spacing w:before="240"/>
      </w:pPr>
      <w:r>
        <w:rPr>
          <w:sz w:val="24"/>
        </w:rPr>
        <w:t xml:space="preserve">коэффициент отношения совокупной выручки за 20-й год реализации проекта к совокупному осуществленному и планируемому объему финансирования создания, модернизации и (или) р</w:t>
      </w:r>
      <w:r>
        <w:rPr>
          <w:sz w:val="24"/>
        </w:rPr>
        <w:t xml:space="preserve">еконструкции объектов инфраструктуры индустриального (промышленного) парка за счет привлечения средств федерального бюджета и (или) бюджета Удмуртской Республики на конец 20-го года реализации проекта (накопленным итогом, без учета субсидий из федерального</w:t>
      </w:r>
      <w:r>
        <w:rPr>
          <w:sz w:val="24"/>
        </w:rPr>
        <w:t xml:space="preserve"> бюджета) составляет не менее 4 (за исключением случаев создания, модернизации и (или) реконструкции объектов инфраструктуры частного индустриального (промышленного) парка без привлечения средств федерального бюджета и (или) бюджета Удмуртской Республики);</w:t>
      </w:r>
      <w:r/>
    </w:p>
    <w:p>
      <w:pPr>
        <w:pStyle w:val="827"/>
        <w:ind w:firstLine="540"/>
        <w:jc w:val="both"/>
        <w:spacing w:before="240"/>
      </w:pPr>
      <w:r>
        <w:rPr>
          <w:sz w:val="24"/>
        </w:rPr>
        <w:t xml:space="preserve">количество рабочих мест на конец 20-го года реализации проекта составляет не менее 1000;</w:t>
      </w:r>
      <w:r/>
    </w:p>
    <w:p>
      <w:pPr>
        <w:pStyle w:val="827"/>
        <w:ind w:firstLine="540"/>
        <w:jc w:val="both"/>
        <w:spacing w:before="240"/>
      </w:pPr>
      <w:r>
        <w:rPr>
          <w:sz w:val="24"/>
        </w:rPr>
        <w:t xml:space="preserve">количество резидентов индустриального (промышленного) парка на конец 20-го года реализации проекта (накопленным итогом) составляет не менее 9;</w:t>
      </w:r>
      <w:r/>
    </w:p>
    <w:p>
      <w:pPr>
        <w:pStyle w:val="827"/>
        <w:ind w:firstLine="540"/>
        <w:jc w:val="both"/>
        <w:spacing w:before="240"/>
      </w:pPr>
      <w:r>
        <w:rPr>
          <w:sz w:val="24"/>
        </w:rPr>
        <w:t xml:space="preserve">совокупная добавленная стоимость, получаемая на территории индустриального (промышленного) парка, рассчитанная за 20-й год реализации проекта, составляет не менее 900 млн рублей;</w:t>
      </w:r>
      <w:r/>
    </w:p>
    <w:p>
      <w:pPr>
        <w:pStyle w:val="827"/>
        <w:ind w:firstLine="540"/>
        <w:jc w:val="both"/>
        <w:spacing w:before="240"/>
      </w:pPr>
      <w:r>
        <w:rPr>
          <w:sz w:val="24"/>
        </w:rPr>
        <w:t xml:space="preserve">прогнозный объем осуществляемых внебюджетных инвестиций на реализацию проекта;</w:t>
      </w:r>
      <w:r/>
    </w:p>
    <w:p>
      <w:pPr>
        <w:pStyle w:val="827"/>
        <w:ind w:firstLine="540"/>
        <w:jc w:val="both"/>
        <w:spacing w:before="240"/>
      </w:pPr>
      <w:r>
        <w:rPr>
          <w:sz w:val="24"/>
        </w:rPr>
        <w:t xml:space="preserve">отношение площади территории индустриального (промышленного) парка, занятой резиде</w:t>
      </w:r>
      <w:r>
        <w:rPr>
          <w:sz w:val="24"/>
        </w:rPr>
        <w:t xml:space="preserve">нтами индустриального (промышленного) парка, к общей площади территории индустриального (промышленного) парка, предназначенной для размещения резидентов индустриального (промышленного) парка, на 20-й год реализации проекта составляет не менее 55 процентов;</w:t>
      </w:r>
      <w:r/>
    </w:p>
    <w:p>
      <w:pPr>
        <w:pStyle w:val="827"/>
        <w:ind w:firstLine="540"/>
        <w:jc w:val="both"/>
        <w:spacing w:before="240"/>
      </w:pPr>
      <w:r>
        <w:rPr>
          <w:sz w:val="24"/>
        </w:rPr>
        <w:t xml:space="preserve">удельны</w:t>
      </w:r>
      <w:r>
        <w:rPr>
          <w:sz w:val="24"/>
        </w:rPr>
        <w:t xml:space="preserve">й объем инвестиций в основной капитал резидентов индустриального (промышленного) парка на конец 20-го года реализации проекта (накопленным итогом) составляет не менее 30 млн рублей на 1 гектар общей площади территории индустриального (промышленного) парка;</w:t>
      </w:r>
      <w:r/>
    </w:p>
    <w:p>
      <w:pPr>
        <w:pStyle w:val="827"/>
        <w:ind w:firstLine="540"/>
        <w:jc w:val="both"/>
        <w:spacing w:before="240"/>
      </w:pPr>
      <w:r>
        <w:rPr>
          <w:sz w:val="24"/>
        </w:rPr>
        <w:t xml:space="preserve">г) в отношении промышленных технопарков, срок предоставления субсидии по которым составляет не более 5 лет:</w:t>
      </w:r>
      <w:r/>
    </w:p>
    <w:p>
      <w:pPr>
        <w:pStyle w:val="827"/>
        <w:ind w:firstLine="540"/>
        <w:jc w:val="both"/>
        <w:spacing w:before="240"/>
      </w:pPr>
      <w:r>
        <w:rPr>
          <w:sz w:val="24"/>
        </w:rPr>
        <w:t xml:space="preserve">совокупная выручка, рассчитанная за 10-й год реализации проекта, составляет не менее 500 млн рублей;</w:t>
      </w:r>
      <w:r/>
    </w:p>
    <w:p>
      <w:pPr>
        <w:pStyle w:val="827"/>
        <w:ind w:firstLine="540"/>
        <w:jc w:val="both"/>
        <w:spacing w:before="240"/>
      </w:pPr>
      <w:r>
        <w:rPr>
          <w:sz w:val="24"/>
        </w:rPr>
        <w:t xml:space="preserve">коэффициент отношения совокупной выручки за 10-й год реализации проекта к совокупному осуществленному и планируемому объему финанси</w:t>
      </w:r>
      <w:r>
        <w:rPr>
          <w:sz w:val="24"/>
        </w:rPr>
        <w:t xml:space="preserve">рования создания, модернизации и (или) реконструкции объектов инфраструктуры промышленного технопарка за счет привлечения средств федерального бюджета и (или) бюджета Удмуртской Республики на конец 10-го года реализации проекта (накопленным итогом, без уче</w:t>
      </w:r>
      <w:r>
        <w:rPr>
          <w:sz w:val="24"/>
        </w:rPr>
        <w:t xml:space="preserve">та субсидий из федерального бюджета) составляет не менее 1 (за исключением случаев создания, модернизации и (или) реконструкции объектов инфраструктуры частного технопарка без привлечения средств федерального бюджета и (или) бюджета Удмуртской Республики);</w:t>
      </w:r>
      <w:r/>
    </w:p>
    <w:p>
      <w:pPr>
        <w:pStyle w:val="827"/>
        <w:ind w:firstLine="540"/>
        <w:jc w:val="both"/>
        <w:spacing w:before="240"/>
      </w:pPr>
      <w:r>
        <w:rPr>
          <w:sz w:val="24"/>
        </w:rPr>
        <w:t xml:space="preserve">количество рабочих мест на конец 10-го года реализации проекта составляет не менее 250;</w:t>
      </w:r>
      <w:r/>
    </w:p>
    <w:p>
      <w:pPr>
        <w:pStyle w:val="827"/>
        <w:ind w:firstLine="540"/>
        <w:jc w:val="both"/>
        <w:spacing w:before="240"/>
      </w:pPr>
      <w:r>
        <w:rPr>
          <w:sz w:val="24"/>
        </w:rPr>
        <w:t xml:space="preserve">количество резидентов промышленного технопарка на конец 10-го года реализации проекта (накопленным итогом) составляет не менее 5;</w:t>
      </w:r>
      <w:r/>
    </w:p>
    <w:p>
      <w:pPr>
        <w:pStyle w:val="827"/>
        <w:ind w:firstLine="540"/>
        <w:jc w:val="both"/>
        <w:spacing w:before="240"/>
      </w:pPr>
      <w:r>
        <w:rPr>
          <w:sz w:val="24"/>
        </w:rPr>
        <w:t xml:space="preserve">совокупная добавленная стоимость, получаемая на территории промышленного технопарка, рассчитанная за 10-й год реализации проекта, составляет не менее 0,1 млрд рублей;</w:t>
      </w:r>
      <w:r/>
    </w:p>
    <w:p>
      <w:pPr>
        <w:pStyle w:val="827"/>
        <w:ind w:firstLine="540"/>
        <w:jc w:val="both"/>
        <w:spacing w:before="240"/>
      </w:pPr>
      <w:r>
        <w:rPr>
          <w:sz w:val="24"/>
        </w:rPr>
        <w:t xml:space="preserve">прогнозный объем осуществляемых внебюджетных инвестиций на реализацию проекта;</w:t>
      </w:r>
      <w:r/>
    </w:p>
    <w:p>
      <w:pPr>
        <w:pStyle w:val="827"/>
        <w:ind w:firstLine="540"/>
        <w:jc w:val="both"/>
        <w:spacing w:before="240"/>
      </w:pPr>
      <w:r>
        <w:rPr>
          <w:sz w:val="24"/>
        </w:rPr>
        <w:t xml:space="preserve">отношение площади зданий, строений промышл</w:t>
      </w:r>
      <w:r>
        <w:rPr>
          <w:sz w:val="24"/>
        </w:rPr>
        <w:t xml:space="preserve">енных технопарков, занятой резидентами промышленного технопарка, к общей площади зданий, строений промышленных технопарков, предназначенной для размещения резидентов промышленных технопарков, на 10-й год реализации проекта составляет не менее 35 процентов;</w:t>
      </w:r>
      <w:r/>
    </w:p>
    <w:p>
      <w:pPr>
        <w:pStyle w:val="827"/>
        <w:ind w:firstLine="540"/>
        <w:jc w:val="both"/>
        <w:spacing w:before="240"/>
      </w:pPr>
      <w:r>
        <w:rPr>
          <w:sz w:val="24"/>
        </w:rPr>
        <w:t xml:space="preserve">удельный объем выручки резидентов промышленных технопарков, рассчитанный за 10-й год реализации проекта, составляет не менее 15 тыс. рублей на 1 кв. метр общей площади зданий, строений промышленных технопарков;</w:t>
      </w:r>
      <w:r/>
    </w:p>
    <w:p>
      <w:pPr>
        <w:pStyle w:val="827"/>
        <w:ind w:firstLine="540"/>
        <w:jc w:val="both"/>
        <w:spacing w:before="240"/>
      </w:pPr>
      <w:r>
        <w:rPr>
          <w:sz w:val="24"/>
        </w:rPr>
        <w:t xml:space="preserve">д) в отношении промышленных технопарков, срок предоставления субсидии по которым составляет не более 10 лет:</w:t>
      </w:r>
      <w:r/>
    </w:p>
    <w:p>
      <w:pPr>
        <w:pStyle w:val="827"/>
        <w:ind w:firstLine="540"/>
        <w:jc w:val="both"/>
        <w:spacing w:before="240"/>
      </w:pPr>
      <w:r>
        <w:rPr>
          <w:sz w:val="24"/>
        </w:rPr>
        <w:t xml:space="preserve">совокупная выручка, рассчитанная за 15-й год реализации проекта, составляет не менее 1 млрд рублей;</w:t>
      </w:r>
      <w:r/>
    </w:p>
    <w:p>
      <w:pPr>
        <w:pStyle w:val="827"/>
        <w:ind w:firstLine="540"/>
        <w:jc w:val="both"/>
        <w:spacing w:before="240"/>
      </w:pPr>
      <w:r>
        <w:rPr>
          <w:sz w:val="24"/>
        </w:rPr>
        <w:t xml:space="preserve">коэффициент отношения совокупной выручки за 15-й год реализации проекта к совокупному осуществленному и планируемому объему финанси</w:t>
      </w:r>
      <w:r>
        <w:rPr>
          <w:sz w:val="24"/>
        </w:rPr>
        <w:t xml:space="preserve">рования создания, модернизации и (или) реконструкции объектов инфраструктуры промышленного технопарка за счет привлечения средств федерального бюджета и (или) бюджета Удмуртской Республики на конец 15-го года реализации проекта (накопленным итогом, без уче</w:t>
      </w:r>
      <w:r>
        <w:rPr>
          <w:sz w:val="24"/>
        </w:rPr>
        <w:t xml:space="preserve">та субсидий из федерального бюджета) составляет не менее 1 (за исключением случаев создания, модернизации и (или) реконструкции объектов инфраструктуры частного технопарка без привлечения средств федерального бюджета и (или) бюджета Удмуртской Республики);</w:t>
      </w:r>
      <w:r/>
    </w:p>
    <w:p>
      <w:pPr>
        <w:pStyle w:val="827"/>
        <w:ind w:firstLine="540"/>
        <w:jc w:val="both"/>
        <w:spacing w:before="240"/>
      </w:pPr>
      <w:r>
        <w:rPr>
          <w:sz w:val="24"/>
        </w:rPr>
        <w:t xml:space="preserve">количество рабочих мест на конец 15-го года реализации проекта составляет не менее 375;</w:t>
      </w:r>
      <w:r/>
    </w:p>
    <w:p>
      <w:pPr>
        <w:pStyle w:val="827"/>
        <w:ind w:firstLine="540"/>
        <w:jc w:val="both"/>
        <w:spacing w:before="240"/>
      </w:pPr>
      <w:r>
        <w:rPr>
          <w:sz w:val="24"/>
        </w:rPr>
        <w:t xml:space="preserve">количество резидентов промышленного технопарка на конец 15-го года реализации проекта (накопленным итогом) составляет не менее 7;</w:t>
      </w:r>
      <w:r/>
    </w:p>
    <w:p>
      <w:pPr>
        <w:pStyle w:val="827"/>
        <w:ind w:firstLine="540"/>
        <w:jc w:val="both"/>
        <w:spacing w:before="240"/>
      </w:pPr>
      <w:r>
        <w:rPr>
          <w:sz w:val="24"/>
        </w:rPr>
        <w:t xml:space="preserve">совокупная добавленная стоимость, получаемая на территории промышленного технопарка, рассчитанная за 15-й год реализации проекта, составляет не менее 0,2 млрд рублей;</w:t>
      </w:r>
      <w:r/>
    </w:p>
    <w:p>
      <w:pPr>
        <w:pStyle w:val="827"/>
        <w:ind w:firstLine="540"/>
        <w:jc w:val="both"/>
        <w:spacing w:before="240"/>
      </w:pPr>
      <w:r>
        <w:rPr>
          <w:sz w:val="24"/>
        </w:rPr>
        <w:t xml:space="preserve">прогнозный объем осуществляемых внебюджетных инвестиций на реализацию проекта;</w:t>
      </w:r>
      <w:r/>
    </w:p>
    <w:p>
      <w:pPr>
        <w:pStyle w:val="827"/>
        <w:ind w:firstLine="540"/>
        <w:jc w:val="both"/>
        <w:spacing w:before="240"/>
      </w:pPr>
      <w:r>
        <w:rPr>
          <w:sz w:val="24"/>
        </w:rPr>
        <w:t xml:space="preserve">отношение площади зданий, строений промышленных технопарков, занятой</w:t>
      </w:r>
      <w:r>
        <w:rPr>
          <w:sz w:val="24"/>
        </w:rPr>
        <w:t xml:space="preserve"> резидентами промышленного технопарка (кв. метров), к общей площади зданий, строений промышленных технопарков, предназначенной для размещения резидентов промышленных технопарков (кв. метров), на 15-й год реализации проекта составляет не менее 45 процентов;</w:t>
      </w:r>
      <w:r/>
    </w:p>
    <w:p>
      <w:pPr>
        <w:pStyle w:val="827"/>
        <w:ind w:firstLine="540"/>
        <w:jc w:val="both"/>
        <w:spacing w:before="240"/>
      </w:pPr>
      <w:r>
        <w:rPr>
          <w:sz w:val="24"/>
        </w:rPr>
        <w:t xml:space="preserve">удельный объем выручки резидентов промышленных технопарков, рассчитанный за 15-й год реализации проекта, составляет не менее 30 тыс. рублей на 1 кв. метр общей площади зданий, строений промышленных технопарков;</w:t>
      </w:r>
      <w:r/>
    </w:p>
    <w:p>
      <w:pPr>
        <w:pStyle w:val="827"/>
        <w:ind w:firstLine="540"/>
        <w:jc w:val="both"/>
        <w:spacing w:before="240"/>
      </w:pPr>
      <w:r>
        <w:rPr>
          <w:sz w:val="24"/>
        </w:rPr>
        <w:t xml:space="preserve">е) в отношении промышленных технопарков, срок предоставления субсидии по которым составляет не более 15 лет:</w:t>
      </w:r>
      <w:r/>
    </w:p>
    <w:p>
      <w:pPr>
        <w:pStyle w:val="827"/>
        <w:ind w:firstLine="540"/>
        <w:jc w:val="both"/>
        <w:spacing w:before="240"/>
      </w:pPr>
      <w:r>
        <w:rPr>
          <w:sz w:val="24"/>
        </w:rPr>
        <w:t xml:space="preserve">совокупная выручка, рассчитанная за 20-й год реализации проекта, составляет не менее 1,5 млрд рублей;</w:t>
      </w:r>
      <w:r/>
    </w:p>
    <w:p>
      <w:pPr>
        <w:pStyle w:val="827"/>
        <w:ind w:firstLine="540"/>
        <w:jc w:val="both"/>
        <w:spacing w:before="240"/>
      </w:pPr>
      <w:r>
        <w:rPr>
          <w:sz w:val="24"/>
        </w:rPr>
        <w:t xml:space="preserve">коэффициент отношения совокупной выручки за 20-й год реализации проекта к совокупному осуществленному и планируемому объему финанси</w:t>
      </w:r>
      <w:r>
        <w:rPr>
          <w:sz w:val="24"/>
        </w:rPr>
        <w:t xml:space="preserve">рования создания, модернизации и (или) реконструкции объектов инфраструктуры промышленного технопарка за счет привлечения средств федерального бюджета и (или) бюджета Удмуртской Республики на конец 20-го года реализации проекта (накопленным итогом, без уче</w:t>
      </w:r>
      <w:r>
        <w:rPr>
          <w:sz w:val="24"/>
        </w:rPr>
        <w:t xml:space="preserve">та субсидий из федерального бюджета) составляет не менее 1 (за исключением случаев создания, модернизации и (или) реконструкции объектов инфраструктуры частного технопарка без привлечения средств федерального бюджета и (или) бюджета Удмуртской Республики);</w:t>
      </w:r>
      <w:r/>
    </w:p>
    <w:p>
      <w:pPr>
        <w:pStyle w:val="827"/>
        <w:ind w:firstLine="540"/>
        <w:jc w:val="both"/>
        <w:spacing w:before="240"/>
      </w:pPr>
      <w:r>
        <w:rPr>
          <w:sz w:val="24"/>
        </w:rPr>
        <w:t xml:space="preserve">количество рабочих мест на конец 20-го года реализации проекта составляет не менее 500;</w:t>
      </w:r>
      <w:r/>
    </w:p>
    <w:p>
      <w:pPr>
        <w:pStyle w:val="827"/>
        <w:ind w:firstLine="540"/>
        <w:jc w:val="both"/>
        <w:spacing w:before="240"/>
      </w:pPr>
      <w:r>
        <w:rPr>
          <w:sz w:val="24"/>
        </w:rPr>
        <w:t xml:space="preserve">количество резидентов промышленного технопарка на конец 20-го года реализации проекта (накопленным итогом) составляет не менее 9;</w:t>
      </w:r>
      <w:r/>
    </w:p>
    <w:p>
      <w:pPr>
        <w:pStyle w:val="827"/>
        <w:ind w:firstLine="540"/>
        <w:jc w:val="both"/>
        <w:spacing w:before="240"/>
      </w:pPr>
      <w:r>
        <w:rPr>
          <w:sz w:val="24"/>
        </w:rPr>
        <w:t xml:space="preserve">совокупная добавленная стоимость, получаемая на территории промышленного технопарка, рассчитанная за 20-й год реализации проекта, составляет не менее 0,3 млрд рублей;</w:t>
      </w:r>
      <w:r/>
    </w:p>
    <w:p>
      <w:pPr>
        <w:pStyle w:val="827"/>
        <w:ind w:firstLine="540"/>
        <w:jc w:val="both"/>
        <w:spacing w:before="240"/>
      </w:pPr>
      <w:r>
        <w:rPr>
          <w:sz w:val="24"/>
        </w:rPr>
        <w:t xml:space="preserve">прогнозный объем осуществляемых внебюджетных инвестиций на реализацию проекта;</w:t>
      </w:r>
      <w:r/>
    </w:p>
    <w:p>
      <w:pPr>
        <w:pStyle w:val="827"/>
        <w:ind w:firstLine="540"/>
        <w:jc w:val="both"/>
        <w:spacing w:before="240"/>
      </w:pPr>
      <w:r>
        <w:rPr>
          <w:sz w:val="24"/>
        </w:rPr>
        <w:t xml:space="preserve">отношение площади зданий, строений промышленных технопарков, занятой</w:t>
      </w:r>
      <w:r>
        <w:rPr>
          <w:sz w:val="24"/>
        </w:rPr>
        <w:t xml:space="preserve"> резидентами промышленного технопарка (кв. метров), к общей площади зданий, строений промышленных технопарков, предназначенной для размещения резидентов промышленных технопарков (кв. метров), на 20-й год реализации проекта составляет не менее 55 процентов;</w:t>
      </w:r>
      <w:r/>
    </w:p>
    <w:p>
      <w:pPr>
        <w:pStyle w:val="827"/>
        <w:ind w:firstLine="540"/>
        <w:jc w:val="both"/>
        <w:spacing w:before="240"/>
      </w:pPr>
      <w:r>
        <w:rPr>
          <w:sz w:val="24"/>
        </w:rPr>
        <w:t xml:space="preserve">удельный объем выручки резидентов промышленных технопарков, рассчитанный за 20-й год реализации проекта, составляет не менее 45 тыс. рублей на 1 кв. метр общей площади зданий, строений промышленных технопарков.</w:t>
      </w:r>
      <w:r/>
    </w:p>
    <w:p>
      <w:pPr>
        <w:pStyle w:val="827"/>
        <w:jc w:val="both"/>
      </w:pPr>
      <w:r>
        <w:rPr>
          <w:sz w:val="24"/>
        </w:rPr>
        <w:t xml:space="preserve">(п. 38.1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rPr>
          <w:sz w:val="24"/>
        </w:rPr>
        <w:t xml:space="preserve">39. Перечисление субсидии осу</w:t>
      </w:r>
      <w:r>
        <w:rPr>
          <w:sz w:val="24"/>
        </w:rPr>
        <w:t xml:space="preserve">ществляется на расчетный или корреспондентский счет заявителя, открытый в учреждении Центрального банка Российской Федерации или кредитной организации, не позднее 10 рабочего дня, следующего за днем принятия Министерством решения о предоставлении субсидии.</w:t>
      </w:r>
      <w:r/>
    </w:p>
    <w:p>
      <w:pPr>
        <w:pStyle w:val="827"/>
        <w:jc w:val="both"/>
      </w:pPr>
      <w:r>
        <w:rPr>
          <w:sz w:val="24"/>
        </w:rPr>
      </w:r>
      <w:r/>
    </w:p>
    <w:p>
      <w:pPr>
        <w:pStyle w:val="829"/>
        <w:jc w:val="center"/>
        <w:outlineLvl w:val="1"/>
      </w:pPr>
      <w:r>
        <w:rPr>
          <w:sz w:val="24"/>
        </w:rPr>
        <w:t xml:space="preserve">IV. Требования к отчетности</w:t>
      </w:r>
      <w:r/>
    </w:p>
    <w:p>
      <w:pPr>
        <w:pStyle w:val="827"/>
        <w:jc w:val="both"/>
      </w:pPr>
      <w:r>
        <w:rPr>
          <w:sz w:val="24"/>
        </w:rPr>
      </w:r>
      <w:r/>
    </w:p>
    <w:p>
      <w:pPr>
        <w:pStyle w:val="827"/>
        <w:ind w:firstLine="540"/>
        <w:jc w:val="both"/>
      </w:pPr>
      <w:r/>
      <w:bookmarkStart w:id="722" w:name="P722"/>
      <w:r/>
      <w:bookmarkEnd w:id="722"/>
      <w:r>
        <w:rPr>
          <w:sz w:val="24"/>
        </w:rPr>
        <w:t xml:space="preserve">40. Заявитель ежеквартально не позднее 10 календарных дней, следующих</w:t>
      </w:r>
      <w:r>
        <w:rPr>
          <w:sz w:val="24"/>
        </w:rPr>
        <w:t xml:space="preserve"> за отчетным кварталом, представляет в Министерство посредством системы "Электронный бюджет" отчет о достижении значения результата предоставления субсидии по форме, предусмотренной типовой формой, установленной Министерством финансов Российской Федерации.</w:t>
      </w:r>
      <w:r/>
    </w:p>
    <w:p>
      <w:pPr>
        <w:pStyle w:val="827"/>
        <w:ind w:firstLine="540"/>
        <w:jc w:val="both"/>
        <w:spacing w:before="240"/>
      </w:pPr>
      <w:r/>
      <w:bookmarkStart w:id="723" w:name="P723"/>
      <w:r/>
      <w:bookmarkEnd w:id="723"/>
      <w:r>
        <w:rPr>
          <w:sz w:val="24"/>
        </w:rPr>
        <w:t xml:space="preserve">41. Дополнительно к отчету, указанному в </w:t>
      </w:r>
      <w:hyperlink w:tooltip="40. Заявитель ежеквартально не позднее 10 календарных дней, следующих за отчетным кварталом, представляет в Министерство посредством системы &quot;Электронный бюджет&quot; отчет о достижении значения результата предоставления субсидии по форме, предусмотренной типовой формой, установленной Министерством финансов Российской Федерации." w:anchor="P722" w:history="1">
        <w:r>
          <w:rPr>
            <w:color w:val="0000ff"/>
            <w:sz w:val="24"/>
          </w:rPr>
          <w:t xml:space="preserve">пункте 40</w:t>
        </w:r>
      </w:hyperlink>
      <w:r>
        <w:rPr>
          <w:sz w:val="24"/>
        </w:rPr>
        <w:t xml:space="preserve"> настоящих Правил, заявитель предоставляет следующую отчетность, сроки представления и формы которой устанавливаются Министерством в соглашении о предоставлении субсидии:</w:t>
      </w:r>
      <w:r/>
    </w:p>
    <w:p>
      <w:pPr>
        <w:pStyle w:val="827"/>
        <w:ind w:firstLine="540"/>
        <w:jc w:val="both"/>
        <w:spacing w:before="240"/>
      </w:pPr>
      <w:r>
        <w:rPr>
          <w:sz w:val="24"/>
        </w:rPr>
        <w:t xml:space="preserve">1) отчет о сумме совокупной добавленной стоимости, получаемой на территории парка за отчетный период, рассчитанной согласно методике, утвержденной Министерством финансов Российской Федерации в соответствии с </w:t>
      </w:r>
      <w:r>
        <w:rPr>
          <w:sz w:val="24"/>
        </w:rPr>
        <w:t xml:space="preserve">пунктом 7</w:t>
      </w:r>
      <w:r>
        <w:rPr>
          <w:sz w:val="24"/>
        </w:rPr>
        <w:t xml:space="preserve"> Правил отбора субъектов Российской Федерации;</w:t>
      </w:r>
      <w:r/>
    </w:p>
    <w:p>
      <w:pPr>
        <w:pStyle w:val="827"/>
        <w:ind w:firstLine="540"/>
        <w:jc w:val="both"/>
        <w:spacing w:before="240"/>
      </w:pPr>
      <w:r>
        <w:rPr>
          <w:sz w:val="24"/>
        </w:rPr>
        <w:t xml:space="preserve">2) перечень резидентов парка (с указанием полного наименования резидента парка, идентификационного номера налогоплательщика, кода причины постановки на учет, даты размещения резидента парка на территории парка);</w:t>
      </w:r>
      <w:r/>
    </w:p>
    <w:p>
      <w:pPr>
        <w:pStyle w:val="827"/>
        <w:jc w:val="both"/>
      </w:pPr>
      <w:r>
        <w:rPr>
          <w:sz w:val="24"/>
        </w:rPr>
        <w:t xml:space="preserve">(пп. 2 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rPr>
          <w:sz w:val="24"/>
        </w:rPr>
        <w:t xml:space="preserve">3) отчет о прогнозных значениях сумм федеральных налогов и таможенных пошлин (с поквартальной разбивкой), уплачиваемых резидентами парка, до конца текущего финансового года;</w:t>
      </w:r>
      <w:r/>
    </w:p>
    <w:p>
      <w:pPr>
        <w:pStyle w:val="827"/>
        <w:ind w:firstLine="540"/>
        <w:jc w:val="both"/>
        <w:spacing w:before="240"/>
      </w:pPr>
      <w:r>
        <w:rPr>
          <w:sz w:val="24"/>
        </w:rPr>
        <w:t xml:space="preserve">4) отчет об исполнении условий предоставления субсидий, включая информацию о динамике достижения результатов предоставления субсидии.</w:t>
      </w:r>
      <w:r/>
    </w:p>
    <w:p>
      <w:pPr>
        <w:pStyle w:val="827"/>
        <w:ind w:firstLine="540"/>
        <w:jc w:val="both"/>
        <w:spacing w:before="240"/>
      </w:pPr>
      <w:r>
        <w:rPr>
          <w:sz w:val="24"/>
        </w:rPr>
        <w:t xml:space="preserve">42. Министерство осуществляет проверку и при</w:t>
      </w:r>
      <w:r>
        <w:rPr>
          <w:sz w:val="24"/>
        </w:rPr>
        <w:t xml:space="preserve">нятие отчетов, представленных заявителем, в течение 10 рабочих дней после их получения. Датой принятия отчета является дата подписания его усиленной квалифицированной электронной подписью министра или уполномоченного им лица в системе "Электронный бюджет".</w:t>
      </w:r>
      <w:r/>
    </w:p>
    <w:p>
      <w:pPr>
        <w:pStyle w:val="827"/>
        <w:ind w:firstLine="540"/>
        <w:jc w:val="both"/>
        <w:spacing w:before="240"/>
      </w:pPr>
      <w:r>
        <w:rPr>
          <w:sz w:val="24"/>
        </w:rPr>
        <w:t xml:space="preserve">В случае наличия замечаний к представленным отчетам Министерство указывает их путем проставления в системе "Электронный бюджет" резолюции "Не согласовано".</w:t>
      </w:r>
      <w:r/>
    </w:p>
    <w:p>
      <w:pPr>
        <w:pStyle w:val="827"/>
        <w:jc w:val="both"/>
      </w:pPr>
      <w:r>
        <w:rPr>
          <w:sz w:val="24"/>
        </w:rPr>
        <w:t xml:space="preserve">(абзац введен </w:t>
      </w:r>
      <w:r>
        <w:rPr>
          <w:sz w:val="24"/>
        </w:rPr>
        <w:t xml:space="preserve">постановлением</w:t>
      </w:r>
      <w:r>
        <w:rPr>
          <w:sz w:val="24"/>
        </w:rPr>
        <w:t xml:space="preserve"> Правительства УР от 09.12.2024 N 646)</w:t>
      </w:r>
      <w:r/>
    </w:p>
    <w:p>
      <w:pPr>
        <w:pStyle w:val="827"/>
        <w:ind w:firstLine="540"/>
        <w:jc w:val="both"/>
        <w:spacing w:before="240"/>
      </w:pPr>
      <w:r>
        <w:rPr>
          <w:sz w:val="24"/>
        </w:rPr>
        <w:t xml:space="preserve">Заявитель обязан устранить указанные Министерством замечания к отчетам в течение 5 рабочих дней и повторно направить отчеты в Министерство.</w:t>
      </w:r>
      <w:r/>
    </w:p>
    <w:p>
      <w:pPr>
        <w:pStyle w:val="827"/>
        <w:jc w:val="both"/>
      </w:pPr>
      <w:r>
        <w:rPr>
          <w:sz w:val="24"/>
        </w:rPr>
        <w:t xml:space="preserve">(абзац введен </w:t>
      </w:r>
      <w:r>
        <w:rPr>
          <w:sz w:val="24"/>
        </w:rPr>
        <w:t xml:space="preserve">постановлением</w:t>
      </w:r>
      <w:r>
        <w:rPr>
          <w:sz w:val="24"/>
        </w:rPr>
        <w:t xml:space="preserve"> Правительства УР от 09.12.2024 N 646)</w:t>
      </w:r>
      <w:r/>
    </w:p>
    <w:p>
      <w:pPr>
        <w:pStyle w:val="827"/>
        <w:ind w:firstLine="540"/>
        <w:jc w:val="both"/>
        <w:spacing w:before="240"/>
      </w:pPr>
      <w:r>
        <w:rPr>
          <w:sz w:val="24"/>
        </w:rPr>
        <w:t xml:space="preserve">43. Заявитель несет ответственность за достоверность представляемых отчетов, указанных в </w:t>
      </w:r>
      <w:hyperlink w:tooltip="40. Заявитель ежеквартально не позднее 10 календарных дней, следующих за отчетным кварталом, представляет в Министерство посредством системы &quot;Электронный бюджет&quot; отчет о достижении значения результата предоставления субсидии по форме, предусмотренной типовой формой, установленной Министерством финансов Российской Федерации." w:anchor="P722" w:history="1">
        <w:r>
          <w:rPr>
            <w:color w:val="0000ff"/>
            <w:sz w:val="24"/>
          </w:rPr>
          <w:t xml:space="preserve">пунктах 40</w:t>
        </w:r>
      </w:hyperlink>
      <w:r>
        <w:rPr>
          <w:sz w:val="24"/>
        </w:rPr>
        <w:t xml:space="preserve">, </w:t>
      </w:r>
      <w:hyperlink w:tooltip="41. Дополнительно к отчету, указанному в пункте 40 настоящих Правил, заявитель предоставляет следующую отчетность, сроки представления и формы которой устанавливаются Министерством в соглашении о предоставлении субсидии:" w:anchor="P723" w:history="1">
        <w:r>
          <w:rPr>
            <w:color w:val="0000ff"/>
            <w:sz w:val="24"/>
          </w:rPr>
          <w:t xml:space="preserve">41</w:t>
        </w:r>
      </w:hyperlink>
      <w:r>
        <w:rPr>
          <w:sz w:val="24"/>
        </w:rPr>
        <w:t xml:space="preserve"> настоящих Правил.</w:t>
      </w:r>
      <w:r/>
    </w:p>
    <w:p>
      <w:pPr>
        <w:pStyle w:val="827"/>
        <w:jc w:val="both"/>
      </w:pPr>
      <w:r>
        <w:rPr>
          <w:sz w:val="24"/>
        </w:rPr>
      </w:r>
      <w:r/>
    </w:p>
    <w:p>
      <w:pPr>
        <w:pStyle w:val="829"/>
        <w:jc w:val="center"/>
        <w:outlineLvl w:val="1"/>
      </w:pPr>
      <w:r>
        <w:rPr>
          <w:sz w:val="24"/>
        </w:rPr>
        <w:t xml:space="preserve">V. Требования об осуществлении контроля (мониторинга)</w:t>
      </w:r>
      <w:r/>
    </w:p>
    <w:p>
      <w:pPr>
        <w:pStyle w:val="829"/>
        <w:jc w:val="center"/>
      </w:pPr>
      <w:r>
        <w:rPr>
          <w:sz w:val="24"/>
        </w:rPr>
        <w:t xml:space="preserve">за соблюдением условий и порядка предоставления субсидий</w:t>
      </w:r>
      <w:r/>
    </w:p>
    <w:p>
      <w:pPr>
        <w:pStyle w:val="829"/>
        <w:jc w:val="center"/>
      </w:pPr>
      <w:r>
        <w:rPr>
          <w:sz w:val="24"/>
        </w:rPr>
        <w:t xml:space="preserve">и ответственность за их нарушение</w:t>
      </w:r>
      <w:r/>
    </w:p>
    <w:p>
      <w:pPr>
        <w:pStyle w:val="827"/>
        <w:jc w:val="both"/>
      </w:pPr>
      <w:r>
        <w:rPr>
          <w:sz w:val="24"/>
        </w:rPr>
      </w:r>
      <w:r/>
    </w:p>
    <w:p>
      <w:pPr>
        <w:pStyle w:val="827"/>
        <w:ind w:firstLine="540"/>
        <w:jc w:val="both"/>
      </w:pPr>
      <w:r>
        <w:rPr>
          <w:sz w:val="24"/>
        </w:rPr>
        <w:t xml:space="preserve">44. Соблюдение заявителем порядка и условий предоставления субсидий, в том числе в части достижения результата их предоставления, подлежит проверке Министерством, а также проверке органами государственного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r/>
    </w:p>
    <w:p>
      <w:pPr>
        <w:pStyle w:val="827"/>
        <w:ind w:firstLine="540"/>
        <w:jc w:val="both"/>
        <w:spacing w:before="240"/>
      </w:pPr>
      <w:r>
        <w:rPr>
          <w:sz w:val="24"/>
        </w:rPr>
        <w:t xml:space="preserve">Мониторинг достижения результатов предоставления субсидии, значения которых определены соглашением о предоставлении субсидии, и событий, отражающих факт завершения соответствующего мероприятия</w:t>
      </w:r>
      <w:r>
        <w:rPr>
          <w:sz w:val="24"/>
        </w:rPr>
        <w:t xml:space="preserve"> по получению результата предоставления субсидии (контрольная точка), осуществляется Министерством в порядке и по формам, которые установлены порядком проведения мониторинга достижения результатов, установленным Министерством финансов Российской Федерации.</w:t>
      </w:r>
      <w:r/>
    </w:p>
    <w:p>
      <w:pPr>
        <w:pStyle w:val="827"/>
        <w:jc w:val="both"/>
      </w:pPr>
      <w:r>
        <w:rPr>
          <w:sz w:val="24"/>
        </w:rPr>
        <w:t xml:space="preserve">(абзац введен </w:t>
      </w:r>
      <w:r>
        <w:rPr>
          <w:sz w:val="24"/>
        </w:rPr>
        <w:t xml:space="preserve">постановлением</w:t>
      </w:r>
      <w:r>
        <w:rPr>
          <w:sz w:val="24"/>
        </w:rPr>
        <w:t xml:space="preserve"> Правительства УР от 12.05.2025 N 244)</w:t>
      </w:r>
      <w:r/>
    </w:p>
    <w:p>
      <w:pPr>
        <w:pStyle w:val="827"/>
        <w:ind w:firstLine="540"/>
        <w:jc w:val="both"/>
        <w:spacing w:before="240"/>
      </w:pPr>
      <w:r/>
      <w:bookmarkStart w:id="743" w:name="P743"/>
      <w:r/>
      <w:bookmarkEnd w:id="743"/>
      <w:r>
        <w:rPr>
          <w:sz w:val="24"/>
        </w:rPr>
        <w:t xml:space="preserve">45. Основаниями для возврата предоставленных субсидий в бюджет Удмуртской Республики являются:</w:t>
      </w:r>
      <w:r/>
    </w:p>
    <w:p>
      <w:pPr>
        <w:pStyle w:val="827"/>
        <w:ind w:firstLine="540"/>
        <w:jc w:val="both"/>
        <w:spacing w:before="240"/>
      </w:pPr>
      <w:r/>
      <w:bookmarkStart w:id="744" w:name="P744"/>
      <w:r/>
      <w:bookmarkEnd w:id="744"/>
      <w:r>
        <w:rPr>
          <w:sz w:val="24"/>
        </w:rPr>
        <w:t xml:space="preserve">1) нарушение условий предоставления субсидий, установленных настоящими Правилами, выявленное в том числе по фактам проверок, проведенных Министерством, и (или) органами государственного финансового контроля;</w:t>
      </w:r>
      <w:r/>
    </w:p>
    <w:p>
      <w:pPr>
        <w:pStyle w:val="827"/>
        <w:jc w:val="both"/>
      </w:pPr>
      <w:r>
        <w:rPr>
          <w:sz w:val="24"/>
        </w:rPr>
        <w:t xml:space="preserve">(в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bookmarkStart w:id="746" w:name="P746"/>
      <w:r/>
      <w:bookmarkEnd w:id="746"/>
      <w:r>
        <w:rPr>
          <w:sz w:val="24"/>
        </w:rPr>
        <w:t xml:space="preserve">2) недостижение заявителем значений результатов предоставления субсидии, установленных в соглашении о предоставлении субсидии в соответствии с </w:t>
      </w:r>
      <w:hyperlink w:tooltip="38. Результатами предоставления субсидий, значения которых устанавливаются Министерством в соглашениях об их предоставлении, являются:" w:anchor="P606" w:history="1">
        <w:r>
          <w:rPr>
            <w:color w:val="0000ff"/>
            <w:sz w:val="24"/>
          </w:rPr>
          <w:t xml:space="preserve">пунктами 38</w:t>
        </w:r>
      </w:hyperlink>
      <w:r>
        <w:rPr>
          <w:sz w:val="24"/>
        </w:rPr>
        <w:t xml:space="preserve">, </w:t>
      </w:r>
      <w:hyperlink w:tooltip="38.1. В случае если проект реализуется на территориях муниципальных образований, включенных в определенный актом Правительства Российской Федерации перечень монопрофильных муниципальных образований Российской Федерации (моногородов), результатами предоставления субсидий, значения которых устанавливаются Министерством в соглашениях об их предоставлении, являются:" w:anchor="P662" w:history="1">
        <w:r>
          <w:rPr>
            <w:color w:val="0000ff"/>
            <w:sz w:val="24"/>
          </w:rPr>
          <w:t xml:space="preserve">38.1</w:t>
        </w:r>
      </w:hyperlink>
      <w:r>
        <w:rPr>
          <w:sz w:val="24"/>
        </w:rPr>
        <w:t xml:space="preserve"> настоящих Правил.</w:t>
      </w:r>
      <w:r/>
    </w:p>
    <w:p>
      <w:pPr>
        <w:pStyle w:val="827"/>
        <w:jc w:val="both"/>
      </w:pPr>
      <w:r>
        <w:rPr>
          <w:sz w:val="24"/>
        </w:rPr>
        <w:t xml:space="preserve">(в ред. </w:t>
      </w:r>
      <w:r>
        <w:rPr>
          <w:sz w:val="24"/>
        </w:rPr>
        <w:t xml:space="preserve">постановления</w:t>
      </w:r>
      <w:r>
        <w:rPr>
          <w:sz w:val="24"/>
        </w:rPr>
        <w:t xml:space="preserve"> Правительства УР от 12.05.2025 N 244)</w:t>
      </w:r>
      <w:r/>
    </w:p>
    <w:p>
      <w:pPr>
        <w:pStyle w:val="827"/>
        <w:ind w:firstLine="540"/>
        <w:jc w:val="both"/>
        <w:spacing w:before="240"/>
      </w:pPr>
      <w:r/>
      <w:bookmarkStart w:id="748" w:name="P748"/>
      <w:r/>
      <w:bookmarkEnd w:id="748"/>
      <w:r>
        <w:rPr>
          <w:sz w:val="24"/>
        </w:rPr>
        <w:t xml:space="preserve">46. Возврат субсидий (V</w:t>
      </w:r>
      <w:r>
        <w:rPr>
          <w:sz w:val="24"/>
          <w:vertAlign w:val="subscript"/>
        </w:rPr>
        <w:t xml:space="preserve">возврата</w:t>
      </w:r>
      <w:r>
        <w:rPr>
          <w:sz w:val="24"/>
        </w:rPr>
        <w:t xml:space="preserve">) осуществляется в бюджет Удмуртской Республики:</w:t>
      </w:r>
      <w:r/>
    </w:p>
    <w:p>
      <w:pPr>
        <w:pStyle w:val="827"/>
        <w:ind w:firstLine="540"/>
        <w:jc w:val="both"/>
        <w:spacing w:before="240"/>
      </w:pPr>
      <w:r>
        <w:rPr>
          <w:sz w:val="24"/>
        </w:rPr>
        <w:t xml:space="preserve">1) в случае установления фактов, указанных в </w:t>
      </w:r>
      <w:hyperlink w:tooltip="1) нарушение условий предоставления субсидий, установленных настоящими Правилами, выявленное в том числе по фактам проверок, проведенных Министерством, и (или) органами государственного финансового контроля;" w:anchor="P744" w:history="1">
        <w:r>
          <w:rPr>
            <w:color w:val="0000ff"/>
            <w:sz w:val="24"/>
          </w:rPr>
          <w:t xml:space="preserve">подпункте 1 пункта 45</w:t>
        </w:r>
      </w:hyperlink>
      <w:r>
        <w:rPr>
          <w:sz w:val="24"/>
        </w:rPr>
        <w:t xml:space="preserve"> настоящих Правил, - в полном объеме;</w:t>
      </w:r>
      <w:r/>
    </w:p>
    <w:p>
      <w:pPr>
        <w:pStyle w:val="827"/>
        <w:ind w:firstLine="540"/>
        <w:jc w:val="both"/>
        <w:spacing w:before="240"/>
      </w:pPr>
      <w:r>
        <w:rPr>
          <w:sz w:val="24"/>
        </w:rPr>
        <w:t xml:space="preserve">2) в случае, предусмотренном </w:t>
      </w:r>
      <w:hyperlink w:tooltip="2) недостижение заявителем значений результатов предоставления субсидии, установленных в соглашении о предоставлении субсидии в соответствии с пунктами 38, 38.1 настоящих Правил." w:anchor="P746" w:history="1">
        <w:r>
          <w:rPr>
            <w:color w:val="0000ff"/>
            <w:sz w:val="24"/>
          </w:rPr>
          <w:t xml:space="preserve">подпунктом 2 пункта 45</w:t>
        </w:r>
      </w:hyperlink>
      <w:r>
        <w:rPr>
          <w:sz w:val="24"/>
        </w:rPr>
        <w:t xml:space="preserve"> настоящих Правил, - в объеме, рассчитываемом по формуле:</w:t>
      </w:r>
      <w:r/>
    </w:p>
    <w:p>
      <w:pPr>
        <w:pStyle w:val="827"/>
        <w:jc w:val="both"/>
      </w:pPr>
      <w:r>
        <w:rPr>
          <w:sz w:val="24"/>
        </w:rPr>
      </w:r>
      <w:r/>
    </w:p>
    <w:p>
      <w:pPr>
        <w:pStyle w:val="827"/>
        <w:jc w:val="center"/>
      </w:pPr>
      <w:r>
        <w:rPr>
          <w:sz w:val="24"/>
        </w:rPr>
        <w:t xml:space="preserve">V</w:t>
      </w:r>
      <w:r>
        <w:rPr>
          <w:sz w:val="24"/>
          <w:vertAlign w:val="subscript"/>
        </w:rPr>
        <w:t xml:space="preserve">возврата</w:t>
      </w:r>
      <w:r>
        <w:rPr>
          <w:sz w:val="24"/>
        </w:rPr>
        <w:t xml:space="preserve"> = (Vс</w:t>
      </w:r>
      <w:r>
        <w:rPr>
          <w:sz w:val="24"/>
          <w:vertAlign w:val="subscript"/>
        </w:rPr>
        <w:t xml:space="preserve">убсидии</w:t>
      </w:r>
      <w:r>
        <w:rPr>
          <w:sz w:val="24"/>
        </w:rPr>
        <w:t xml:space="preserve"> x k x m / n),</w:t>
      </w:r>
      <w:r/>
    </w:p>
    <w:p>
      <w:pPr>
        <w:pStyle w:val="827"/>
        <w:jc w:val="both"/>
      </w:pPr>
      <w:r>
        <w:rPr>
          <w:sz w:val="24"/>
        </w:rPr>
      </w:r>
      <w:r/>
    </w:p>
    <w:p>
      <w:pPr>
        <w:pStyle w:val="827"/>
        <w:ind w:firstLine="540"/>
        <w:jc w:val="both"/>
      </w:pPr>
      <w:r>
        <w:rPr>
          <w:sz w:val="24"/>
        </w:rPr>
        <w:t xml:space="preserve">где:</w:t>
      </w:r>
      <w:r/>
    </w:p>
    <w:p>
      <w:pPr>
        <w:pStyle w:val="827"/>
        <w:ind w:firstLine="540"/>
        <w:jc w:val="both"/>
        <w:spacing w:before="240"/>
      </w:pPr>
      <w:r>
        <w:rPr>
          <w:sz w:val="24"/>
        </w:rPr>
        <w:t xml:space="preserve">V</w:t>
      </w:r>
      <w:r>
        <w:rPr>
          <w:sz w:val="24"/>
          <w:vertAlign w:val="subscript"/>
        </w:rPr>
        <w:t xml:space="preserve">субсидии</w:t>
      </w:r>
      <w:r>
        <w:rPr>
          <w:sz w:val="24"/>
        </w:rPr>
        <w:t xml:space="preserve"> - размер субсидии, предоставленной заявителю;</w:t>
      </w:r>
      <w:r/>
    </w:p>
    <w:p>
      <w:pPr>
        <w:pStyle w:val="827"/>
        <w:ind w:firstLine="540"/>
        <w:jc w:val="both"/>
        <w:spacing w:before="240"/>
      </w:pPr>
      <w:r>
        <w:rPr>
          <w:sz w:val="24"/>
        </w:rPr>
        <w:t xml:space="preserve">k - коэффициент возврата субсидий;</w:t>
      </w:r>
      <w:r/>
    </w:p>
    <w:p>
      <w:pPr>
        <w:pStyle w:val="827"/>
        <w:ind w:firstLine="540"/>
        <w:jc w:val="both"/>
        <w:spacing w:before="240"/>
      </w:pPr>
      <w:r>
        <w:rPr>
          <w:sz w:val="24"/>
        </w:rPr>
        <w:t xml:space="preserve">m - число, характеризующее количество результатов предоставления субсидий, по которым индекс, отражающий уровень недостижения значений результатов предоставления субсидии, имеет положительное значение;</w:t>
      </w:r>
      <w:r/>
    </w:p>
    <w:p>
      <w:pPr>
        <w:pStyle w:val="827"/>
        <w:ind w:firstLine="540"/>
        <w:jc w:val="both"/>
        <w:spacing w:before="240"/>
      </w:pPr>
      <w:r>
        <w:rPr>
          <w:sz w:val="24"/>
        </w:rPr>
        <w:t xml:space="preserve">n - число, определяющее плановое количество результатов предоставления субсидий, значения которых установлены в соглашении о предоставлении субсидии.</w:t>
      </w:r>
      <w:r/>
    </w:p>
    <w:p>
      <w:pPr>
        <w:pStyle w:val="827"/>
        <w:ind w:firstLine="540"/>
        <w:jc w:val="both"/>
        <w:spacing w:before="240"/>
      </w:pPr>
      <w:r>
        <w:rPr>
          <w:sz w:val="24"/>
        </w:rPr>
        <w:t xml:space="preserve">Коэффициент возврата субсидии (k) рассчитывается по формуле:</w:t>
      </w:r>
      <w:r/>
    </w:p>
    <w:p>
      <w:pPr>
        <w:pStyle w:val="827"/>
        <w:jc w:val="both"/>
      </w:pPr>
      <w:r>
        <w:rPr>
          <w:sz w:val="24"/>
        </w:rPr>
      </w:r>
      <w:r/>
    </w:p>
    <w:p>
      <w:pPr>
        <w:pStyle w:val="827"/>
        <w:jc w:val="center"/>
      </w:pPr>
      <w:r>
        <w:rPr>
          <w:position w:val="-11"/>
        </w:rPr>
        <mc:AlternateContent>
          <mc:Choice Requires="wpg">
            <w:drawing>
              <wp:inline xmlns:wp="http://schemas.openxmlformats.org/drawingml/2006/wordprocessingDrawing" distT="0" distB="0" distL="0" distR="0">
                <wp:extent cx="932180" cy="3016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4"/>
                        <a:stretch/>
                      </pic:blipFill>
                      <pic:spPr bwMode="auto">
                        <a:xfrm>
                          <a:off x="0" y="0"/>
                          <a:ext cx="932180" cy="3016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73.40pt;height:23.75pt;mso-wrap-distance-left:0.00pt;mso-wrap-distance-top:0.00pt;mso-wrap-distance-right:0.00pt;mso-wrap-distance-bottom:0.00pt;" stroked="f">
                <v:path textboxrect="0,0,0,0"/>
                <v:imagedata r:id="rId24" o:title=""/>
              </v:shape>
            </w:pict>
          </mc:Fallback>
        </mc:AlternateContent>
      </w:r>
      <w:r>
        <w:rPr>
          <w:sz w:val="24"/>
        </w:rPr>
        <w:t xml:space="preserve">,</w:t>
      </w:r>
      <w:r/>
    </w:p>
    <w:p>
      <w:pPr>
        <w:pStyle w:val="827"/>
        <w:jc w:val="both"/>
      </w:pPr>
      <w:r>
        <w:rPr>
          <w:sz w:val="24"/>
        </w:rPr>
      </w:r>
      <w:r/>
    </w:p>
    <w:p>
      <w:pPr>
        <w:pStyle w:val="827"/>
        <w:ind w:firstLine="540"/>
        <w:jc w:val="both"/>
      </w:pPr>
      <w:r>
        <w:rPr>
          <w:sz w:val="24"/>
        </w:rPr>
        <w:t xml:space="preserve">где:</w:t>
      </w:r>
      <w:r/>
    </w:p>
    <w:p>
      <w:pPr>
        <w:pStyle w:val="827"/>
        <w:ind w:firstLine="540"/>
        <w:jc w:val="both"/>
        <w:spacing w:before="240"/>
      </w:pPr>
      <w:r>
        <w:rPr>
          <w:sz w:val="24"/>
        </w:rPr>
        <w:t xml:space="preserve">D</w:t>
      </w:r>
      <w:r>
        <w:rPr>
          <w:sz w:val="24"/>
          <w:vertAlign w:val="subscript"/>
        </w:rPr>
        <w:t xml:space="preserve">i</w:t>
      </w:r>
      <w:r>
        <w:rPr>
          <w:sz w:val="24"/>
        </w:rPr>
        <w:t xml:space="preserve"> - индекс, отражающий уровень недостижения значений результатов предоставления субсидий.</w:t>
      </w:r>
      <w:r/>
    </w:p>
    <w:p>
      <w:pPr>
        <w:pStyle w:val="827"/>
        <w:ind w:firstLine="540"/>
        <w:jc w:val="both"/>
        <w:spacing w:before="240"/>
      </w:pPr>
      <w:r>
        <w:rPr>
          <w:sz w:val="24"/>
        </w:rPr>
        <w:t xml:space="preserve">При расчете коэффициента возврата субсидий (k) используются только положительные значения индекса, отражающего уровень недостижения значений результатов предоставления субсидий.</w:t>
      </w:r>
      <w:r/>
    </w:p>
    <w:p>
      <w:pPr>
        <w:pStyle w:val="827"/>
        <w:ind w:firstLine="540"/>
        <w:jc w:val="both"/>
        <w:spacing w:before="240"/>
      </w:pPr>
      <w:r>
        <w:rPr>
          <w:sz w:val="24"/>
        </w:rPr>
        <w:t xml:space="preserve">Индекс, отражающий уровень недостижения значений результатов предоставления субсидий (D</w:t>
      </w:r>
      <w:r>
        <w:rPr>
          <w:sz w:val="24"/>
          <w:vertAlign w:val="subscript"/>
        </w:rPr>
        <w:t xml:space="preserve">i</w:t>
      </w:r>
      <w:r>
        <w:rPr>
          <w:sz w:val="24"/>
        </w:rPr>
        <w:t xml:space="preserve">), определяется по формуле:</w:t>
      </w:r>
      <w:r/>
    </w:p>
    <w:p>
      <w:pPr>
        <w:pStyle w:val="827"/>
        <w:jc w:val="both"/>
      </w:pPr>
      <w:r>
        <w:rPr>
          <w:sz w:val="24"/>
        </w:rPr>
      </w:r>
      <w:r/>
    </w:p>
    <w:p>
      <w:pPr>
        <w:pStyle w:val="827"/>
        <w:jc w:val="center"/>
      </w:pPr>
      <w:r>
        <w:rPr>
          <w:sz w:val="24"/>
        </w:rPr>
        <w:t xml:space="preserve">Di = 1 - T</w:t>
      </w:r>
      <w:r>
        <w:rPr>
          <w:sz w:val="24"/>
          <w:vertAlign w:val="subscript"/>
        </w:rPr>
        <w:t xml:space="preserve">i</w:t>
      </w:r>
      <w:r>
        <w:rPr>
          <w:sz w:val="24"/>
        </w:rPr>
        <w:t xml:space="preserve"> / S</w:t>
      </w:r>
      <w:r>
        <w:rPr>
          <w:sz w:val="24"/>
          <w:vertAlign w:val="subscript"/>
        </w:rPr>
        <w:t xml:space="preserve">i</w:t>
      </w:r>
      <w:r>
        <w:rPr>
          <w:sz w:val="24"/>
        </w:rPr>
        <w:t xml:space="preserve">,</w:t>
      </w:r>
      <w:r/>
    </w:p>
    <w:p>
      <w:pPr>
        <w:pStyle w:val="827"/>
        <w:jc w:val="both"/>
      </w:pPr>
      <w:r>
        <w:rPr>
          <w:sz w:val="24"/>
        </w:rPr>
      </w:r>
      <w:r/>
    </w:p>
    <w:p>
      <w:pPr>
        <w:pStyle w:val="827"/>
        <w:ind w:firstLine="540"/>
        <w:jc w:val="both"/>
      </w:pPr>
      <w:r>
        <w:rPr>
          <w:sz w:val="24"/>
        </w:rPr>
        <w:t xml:space="preserve">где:</w:t>
      </w:r>
      <w:r/>
    </w:p>
    <w:p>
      <w:pPr>
        <w:pStyle w:val="827"/>
        <w:ind w:firstLine="540"/>
        <w:jc w:val="both"/>
        <w:spacing w:before="240"/>
      </w:pPr>
      <w:r>
        <w:rPr>
          <w:sz w:val="24"/>
        </w:rPr>
        <w:t xml:space="preserve">T</w:t>
      </w:r>
      <w:r>
        <w:rPr>
          <w:sz w:val="24"/>
          <w:vertAlign w:val="subscript"/>
        </w:rPr>
        <w:t xml:space="preserve">i</w:t>
      </w:r>
      <w:r>
        <w:rPr>
          <w:sz w:val="24"/>
        </w:rPr>
        <w:t xml:space="preserve"> - фактически достигнутое значение результатов предоставления субсидии;</w:t>
      </w:r>
      <w:r/>
    </w:p>
    <w:p>
      <w:pPr>
        <w:pStyle w:val="827"/>
        <w:ind w:firstLine="540"/>
        <w:jc w:val="both"/>
        <w:spacing w:before="240"/>
      </w:pPr>
      <w:r>
        <w:rPr>
          <w:sz w:val="24"/>
        </w:rPr>
        <w:t xml:space="preserve">S</w:t>
      </w:r>
      <w:r>
        <w:rPr>
          <w:sz w:val="24"/>
          <w:vertAlign w:val="subscript"/>
        </w:rPr>
        <w:t xml:space="preserve">i</w:t>
      </w:r>
      <w:r>
        <w:rPr>
          <w:sz w:val="24"/>
        </w:rPr>
        <w:t xml:space="preserve"> - плановое значение результатов предоставления субсидии, установленное в соглашении о предоставлении субсидии.</w:t>
      </w:r>
      <w:r/>
    </w:p>
    <w:p>
      <w:pPr>
        <w:pStyle w:val="827"/>
        <w:ind w:firstLine="540"/>
        <w:jc w:val="both"/>
        <w:spacing w:before="240"/>
      </w:pPr>
      <w:r>
        <w:rPr>
          <w:sz w:val="24"/>
        </w:rPr>
        <w:t xml:space="preserve">47. При наличии оснований, предусмотренных </w:t>
      </w:r>
      <w:hyperlink w:tooltip="45. Основаниями для возврата предоставленных субсидий в бюджет Удмуртской Республики являются:" w:anchor="P743" w:history="1">
        <w:r>
          <w:rPr>
            <w:color w:val="0000ff"/>
            <w:sz w:val="24"/>
          </w:rPr>
          <w:t xml:space="preserve">пунктом 45</w:t>
        </w:r>
      </w:hyperlink>
      <w:r>
        <w:rPr>
          <w:sz w:val="24"/>
        </w:rPr>
        <w:t xml:space="preserve"> настоящих Правил, возврат субсидий осуществляется в следующем порядке:</w:t>
      </w:r>
      <w:r/>
    </w:p>
    <w:p>
      <w:pPr>
        <w:pStyle w:val="827"/>
        <w:ind w:firstLine="540"/>
        <w:jc w:val="both"/>
        <w:spacing w:before="240"/>
      </w:pPr>
      <w:r>
        <w:rPr>
          <w:sz w:val="24"/>
        </w:rPr>
        <w:t xml:space="preserve">1) Министерство в течение 10 рабочих дней со дня обнаружения соответствующего факта направляет заявителю письменное уведомление о возврате субсидии с указанием реквизитов для перечисления суммы субсидии в бюджет Удмуртской Республики;</w:t>
      </w:r>
      <w:r/>
    </w:p>
    <w:p>
      <w:pPr>
        <w:pStyle w:val="827"/>
        <w:ind w:firstLine="540"/>
        <w:jc w:val="both"/>
        <w:spacing w:before="240"/>
      </w:pPr>
      <w:r/>
      <w:bookmarkStart w:id="775" w:name="P775"/>
      <w:r/>
      <w:bookmarkEnd w:id="775"/>
      <w:r>
        <w:rPr>
          <w:sz w:val="24"/>
        </w:rPr>
        <w:t xml:space="preserve">2) заявитель в течение 30 рабочих дней со дня получения письменного уведомления обязан перечислить указанную в нем сумму субсидии в бюджет Удмуртской Республики.</w:t>
      </w:r>
      <w:r/>
    </w:p>
    <w:p>
      <w:pPr>
        <w:pStyle w:val="827"/>
        <w:ind w:firstLine="540"/>
        <w:jc w:val="both"/>
        <w:spacing w:before="240"/>
      </w:pPr>
      <w:r>
        <w:rPr>
          <w:sz w:val="24"/>
        </w:rPr>
        <w:t xml:space="preserve">48. В случае невозврата полученных субсидий в бюджет Удмуртской Республики в срок, установленный </w:t>
      </w:r>
      <w:hyperlink w:tooltip="2) заявитель в течение 30 рабочих дней со дня получения письменного уведомления обязан перечислить указанную в нем сумму субсидии в бюджет Удмуртской Республики." w:anchor="P775" w:history="1">
        <w:r>
          <w:rPr>
            <w:color w:val="0000ff"/>
            <w:sz w:val="24"/>
          </w:rPr>
          <w:t xml:space="preserve">подпунктом 2 пункта 47</w:t>
        </w:r>
      </w:hyperlink>
      <w:r>
        <w:rPr>
          <w:sz w:val="24"/>
        </w:rPr>
        <w:t xml:space="preserve"> настоящих Правил, Министерство принимает меры для ее принудительного взыскания в порядке, установленном законодательством Российской Федерации.</w:t>
      </w:r>
      <w:r/>
    </w:p>
    <w:p>
      <w:pPr>
        <w:pStyle w:val="827"/>
        <w:jc w:val="both"/>
      </w:pPr>
      <w:r>
        <w:rPr>
          <w:sz w:val="24"/>
        </w:rPr>
      </w:r>
      <w:r/>
    </w:p>
    <w:p>
      <w:pPr>
        <w:pStyle w:val="827"/>
        <w:jc w:val="both"/>
      </w:pPr>
      <w:r>
        <w:rPr>
          <w:sz w:val="24"/>
        </w:rPr>
      </w:r>
      <w:r/>
    </w:p>
    <w:p>
      <w:pPr>
        <w:pStyle w:val="827"/>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2"/>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2"/>
    </w:p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Times New Roman" w:hAnsi="Times New Roman" w:cs="Times New Roman"/>
      <w:sz w:val="24"/>
    </w:rPr>
  </w:style>
  <w:style w:type="paragraph" w:styleId="828" w:customStyle="1">
    <w:name w:val="ConsPlusNonformat"/>
    <w:pPr>
      <w:widowControl w:val="off"/>
    </w:pPr>
    <w:rPr>
      <w:rFonts w:ascii="Courier New" w:hAnsi="Courier New" w:cs="Courier New"/>
      <w:sz w:val="20"/>
    </w:rPr>
  </w:style>
  <w:style w:type="paragraph" w:styleId="829" w:customStyle="1">
    <w:name w:val="ConsPlusTitle"/>
    <w:pPr>
      <w:widowControl w:val="off"/>
    </w:pPr>
    <w:rPr>
      <w:rFonts w:ascii="Arial" w:hAnsi="Arial" w:cs="Arial"/>
      <w:b/>
      <w:sz w:val="24"/>
    </w:rPr>
  </w:style>
  <w:style w:type="paragraph" w:styleId="830" w:customStyle="1">
    <w:name w:val="ConsPlusCell"/>
    <w:pPr>
      <w:widowControl w:val="off"/>
    </w:pPr>
    <w:rPr>
      <w:rFonts w:ascii="Courier New" w:hAnsi="Courier New" w:cs="Courier New"/>
      <w:sz w:val="20"/>
    </w:rPr>
  </w:style>
  <w:style w:type="paragraph" w:styleId="831" w:customStyle="1">
    <w:name w:val="ConsPlusDocList"/>
    <w:pPr>
      <w:widowControl w:val="off"/>
    </w:pPr>
    <w:rPr>
      <w:rFonts w:ascii="Tahoma" w:hAnsi="Tahoma" w:cs="Tahoma"/>
      <w:sz w:val="18"/>
    </w:rPr>
  </w:style>
  <w:style w:type="paragraph" w:styleId="832" w:customStyle="1">
    <w:name w:val="ConsPlusTitlePage"/>
    <w:pPr>
      <w:widowControl w:val="off"/>
    </w:pPr>
    <w:rPr>
      <w:rFonts w:ascii="Tahoma" w:hAnsi="Tahoma" w:cs="Tahoma"/>
      <w:sz w:val="20"/>
    </w:rPr>
  </w:style>
  <w:style w:type="paragraph" w:styleId="833" w:customStyle="1">
    <w:name w:val="ConsPlusJurTerm"/>
    <w:pPr>
      <w:widowControl w:val="off"/>
    </w:pPr>
    <w:rPr>
      <w:rFonts w:ascii="Tahoma" w:hAnsi="Tahoma" w:cs="Tahoma"/>
      <w:sz w:val="26"/>
    </w:rPr>
  </w:style>
  <w:style w:type="paragraph" w:styleId="834" w:customStyle="1">
    <w:name w:val="ConsPlusTextList"/>
    <w:pPr>
      <w:widowControl w:val="off"/>
    </w:pPr>
    <w:rPr>
      <w:rFonts w:ascii="Times New Roman" w:hAnsi="Times New Roman" w:cs="Times New Roman"/>
      <w:sz w:val="24"/>
    </w:rPr>
  </w:style>
  <w:style w:type="paragraph" w:styleId="835" w:customStyle="1">
    <w:name w:val="ConsPlusTextList"/>
    <w:pPr>
      <w:widowControl w:val="off"/>
    </w:pPr>
    <w:rPr>
      <w:rFonts w:ascii="Times New Roman" w:hAnsi="Times New Roman" w:cs="Times New Roman"/>
      <w:sz w:val="24"/>
    </w:rPr>
  </w:style>
  <w:style w:type="character" w:styleId="5309" w:default="1">
    <w:name w:val="Default Paragraph Font"/>
    <w:uiPriority w:val="1"/>
    <w:semiHidden/>
    <w:unhideWhenUsed/>
  </w:style>
  <w:style w:type="numbering" w:styleId="5310" w:default="1">
    <w:name w:val="No List"/>
    <w:uiPriority w:val="99"/>
    <w:semiHidden/>
    <w:unhideWhenUsed/>
  </w:style>
  <w:style w:type="table" w:styleId="531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Relationship Id="rId13" Type="http://schemas.openxmlformats.org/officeDocument/2006/relationships/hyperlink" Target="https://www.consultant.ru" TargetMode="External"/><Relationship Id="rId14" Type="http://schemas.openxmlformats.org/officeDocument/2006/relationships/hyperlink" Target="https://www.consultant.ru" TargetMode="External"/><Relationship Id="rId15" Type="http://schemas.openxmlformats.org/officeDocument/2006/relationships/image" Target="media/image2.wmf"/><Relationship Id="rId16" Type="http://schemas.openxmlformats.org/officeDocument/2006/relationships/image" Target="media/image3.wmf"/><Relationship Id="rId17" Type="http://schemas.openxmlformats.org/officeDocument/2006/relationships/image" Target="media/image4.wmf"/><Relationship Id="rId18" Type="http://schemas.openxmlformats.org/officeDocument/2006/relationships/image" Target="media/image5.wmf"/><Relationship Id="rId19" Type="http://schemas.openxmlformats.org/officeDocument/2006/relationships/image" Target="media/image6.wmf"/><Relationship Id="rId20" Type="http://schemas.openxmlformats.org/officeDocument/2006/relationships/image" Target="media/image7.wmf"/><Relationship Id="rId21" Type="http://schemas.openxmlformats.org/officeDocument/2006/relationships/image" Target="media/image8.wmf"/><Relationship Id="rId22" Type="http://schemas.openxmlformats.org/officeDocument/2006/relationships/image" Target="media/image9.wmf"/><Relationship Id="rId23" Type="http://schemas.openxmlformats.org/officeDocument/2006/relationships/image" Target="media/image10.wmf"/><Relationship Id="rId24" Type="http://schemas.openxmlformats.org/officeDocument/2006/relationships/image" Target="media/image11.w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УР от 21.12.2023 N 858
(ред. от 11.08.2025)
"Об утверждении Правил отбора проектов по созданию, модернизации и (или) реконструкции объектов инфраструктуры индустриальных (промышленных) парков, промышленных технопарков в Удмуртской Республике и Правил предоставления субсидий из бюджета Удмуртской Республики управляющим компаниям индустриальных (промышленных) парков или промышленных технопарков на возмещение затрат на создание, модернизацию и (или) реконструкцию объектов инфраструк</dc:title>
  <cp:revision>1</cp:revision>
  <dcterms:created xsi:type="dcterms:W3CDTF">2025-08-19T11:09:28Z</dcterms:created>
  <dcterms:modified xsi:type="dcterms:W3CDTF">2025-08-19T11:46:05Z</dcterms:modified>
</cp:coreProperties>
</file>